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A702" w14:textId="77777777" w:rsidR="00D54A49" w:rsidRDefault="00067611">
      <w:pPr>
        <w:pStyle w:val="BodyText"/>
        <w:ind w:left="1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5B1805" wp14:editId="4DB56B6E">
                <wp:extent cx="7745730" cy="1399540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5730" cy="1399540"/>
                          <a:chOff x="0" y="0"/>
                          <a:chExt cx="7745730" cy="13995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5512" cy="1399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45730" cy="1399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D4387" w14:textId="77777777" w:rsidR="00D54A49" w:rsidRDefault="00D54A49">
                              <w:pPr>
                                <w:spacing w:before="358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39A447FE" w14:textId="77777777" w:rsidR="00D54A49" w:rsidRDefault="00067611">
                              <w:pPr>
                                <w:ind w:left="460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Columbia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Sewer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Authority</w:t>
                              </w:r>
                            </w:p>
                            <w:p w14:paraId="6E6AACB8" w14:textId="77777777" w:rsidR="00D54A49" w:rsidRDefault="00067611">
                              <w:pPr>
                                <w:ind w:left="4603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B1805" id="Group 1" o:spid="_x0000_s1026" style="width:609.9pt;height:110.2pt;mso-position-horizontal-relative:char;mso-position-vertical-relative:line" coordsize="77457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455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457;height: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CCD4387" w14:textId="77777777" w:rsidR="00D54A49" w:rsidRDefault="00D54A49">
                        <w:pPr>
                          <w:spacing w:before="358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39A447FE" w14:textId="77777777" w:rsidR="00D54A49" w:rsidRDefault="00067611">
                        <w:pPr>
                          <w:ind w:left="460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District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Columbia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Water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Sewer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Authority</w:t>
                        </w:r>
                      </w:p>
                      <w:p w14:paraId="6E6AACB8" w14:textId="77777777" w:rsidR="00D54A49" w:rsidRDefault="00067611">
                        <w:pPr>
                          <w:ind w:left="4603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Board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6"/>
                          </w:rPr>
                          <w:t>Directors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96A295" w14:textId="77777777" w:rsidR="00D54A49" w:rsidRDefault="00D54A49">
      <w:pPr>
        <w:pStyle w:val="BodyText"/>
        <w:spacing w:before="105"/>
        <w:rPr>
          <w:rFonts w:ascii="Times New Roman"/>
          <w:sz w:val="28"/>
        </w:rPr>
      </w:pPr>
    </w:p>
    <w:p w14:paraId="00E82A70" w14:textId="77777777" w:rsidR="00D54A49" w:rsidRDefault="00067611">
      <w:pPr>
        <w:tabs>
          <w:tab w:val="left" w:pos="9139"/>
        </w:tabs>
        <w:ind w:left="6072"/>
        <w:rPr>
          <w:sz w:val="23"/>
        </w:rPr>
      </w:pPr>
      <w:r>
        <w:rPr>
          <w:b/>
          <w:sz w:val="28"/>
        </w:rPr>
        <w:t>Governance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b/>
          <w:sz w:val="28"/>
        </w:rPr>
        <w:tab/>
      </w:r>
      <w:r>
        <w:rPr>
          <w:sz w:val="23"/>
        </w:rPr>
        <w:t>April</w:t>
      </w:r>
      <w:r>
        <w:rPr>
          <w:spacing w:val="-2"/>
          <w:sz w:val="23"/>
        </w:rPr>
        <w:t xml:space="preserve"> </w:t>
      </w:r>
      <w:r>
        <w:rPr>
          <w:sz w:val="23"/>
        </w:rPr>
        <w:t>9,</w:t>
      </w:r>
      <w:r>
        <w:rPr>
          <w:spacing w:val="-9"/>
          <w:sz w:val="23"/>
        </w:rPr>
        <w:t xml:space="preserve"> </w:t>
      </w:r>
      <w:r>
        <w:rPr>
          <w:sz w:val="23"/>
        </w:rPr>
        <w:t>2025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9"/>
          <w:sz w:val="23"/>
        </w:rPr>
        <w:t xml:space="preserve"> </w:t>
      </w:r>
      <w:r>
        <w:rPr>
          <w:sz w:val="23"/>
        </w:rPr>
        <w:t>9:30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am</w:t>
      </w:r>
    </w:p>
    <w:p w14:paraId="65B0CB59" w14:textId="77777777" w:rsidR="00D54A49" w:rsidRDefault="00067611">
      <w:pPr>
        <w:pStyle w:val="Title"/>
      </w:pPr>
      <w:r>
        <w:rPr>
          <w:color w:val="222121"/>
          <w:spacing w:val="-2"/>
        </w:rPr>
        <w:t>Microsoft</w:t>
      </w:r>
      <w:r>
        <w:rPr>
          <w:color w:val="222121"/>
          <w:spacing w:val="-11"/>
        </w:rPr>
        <w:t xml:space="preserve"> </w:t>
      </w:r>
      <w:r>
        <w:rPr>
          <w:color w:val="222121"/>
          <w:spacing w:val="-2"/>
        </w:rPr>
        <w:t>Teams</w:t>
      </w:r>
      <w:r>
        <w:rPr>
          <w:color w:val="222121"/>
          <w:spacing w:val="-9"/>
        </w:rPr>
        <w:t xml:space="preserve"> </w:t>
      </w:r>
      <w:r>
        <w:rPr>
          <w:color w:val="222121"/>
          <w:spacing w:val="-2"/>
        </w:rPr>
        <w:t>meeting</w:t>
      </w:r>
    </w:p>
    <w:p w14:paraId="4A760C2B" w14:textId="1AC4561A" w:rsidR="00D54A49" w:rsidRDefault="00D54A49">
      <w:pPr>
        <w:spacing w:before="2"/>
        <w:ind w:left="6592" w:right="955" w:firstLine="1987"/>
        <w:jc w:val="right"/>
        <w:rPr>
          <w:sz w:val="23"/>
        </w:rPr>
      </w:pPr>
      <w:hyperlink r:id="rId7">
        <w:r>
          <w:rPr>
            <w:color w:val="467885"/>
            <w:sz w:val="23"/>
            <w:u w:val="single" w:color="467885"/>
          </w:rPr>
          <w:t>Click</w:t>
        </w:r>
        <w:r>
          <w:rPr>
            <w:color w:val="467885"/>
            <w:spacing w:val="-13"/>
            <w:sz w:val="23"/>
            <w:u w:val="single" w:color="467885"/>
          </w:rPr>
          <w:t xml:space="preserve"> </w:t>
        </w:r>
        <w:r>
          <w:rPr>
            <w:color w:val="467885"/>
            <w:sz w:val="23"/>
            <w:u w:val="single" w:color="467885"/>
          </w:rPr>
          <w:t>here</w:t>
        </w:r>
        <w:r>
          <w:rPr>
            <w:color w:val="467885"/>
            <w:spacing w:val="-13"/>
            <w:sz w:val="23"/>
            <w:u w:val="single" w:color="467885"/>
          </w:rPr>
          <w:t xml:space="preserve"> </w:t>
        </w:r>
        <w:r>
          <w:rPr>
            <w:color w:val="467885"/>
            <w:sz w:val="23"/>
            <w:u w:val="single" w:color="467885"/>
          </w:rPr>
          <w:t>to</w:t>
        </w:r>
        <w:r>
          <w:rPr>
            <w:color w:val="467885"/>
            <w:spacing w:val="-13"/>
            <w:sz w:val="23"/>
            <w:u w:val="single" w:color="467885"/>
          </w:rPr>
          <w:t xml:space="preserve"> </w:t>
        </w:r>
        <w:r>
          <w:rPr>
            <w:color w:val="467885"/>
            <w:sz w:val="23"/>
            <w:u w:val="single" w:color="467885"/>
          </w:rPr>
          <w:t>join</w:t>
        </w:r>
        <w:r>
          <w:rPr>
            <w:color w:val="467885"/>
            <w:spacing w:val="-13"/>
            <w:sz w:val="23"/>
            <w:u w:val="single" w:color="467885"/>
          </w:rPr>
          <w:t xml:space="preserve"> </w:t>
        </w:r>
        <w:r>
          <w:rPr>
            <w:color w:val="467885"/>
            <w:sz w:val="23"/>
            <w:u w:val="single" w:color="467885"/>
          </w:rPr>
          <w:t>the</w:t>
        </w:r>
        <w:r>
          <w:rPr>
            <w:color w:val="467885"/>
            <w:spacing w:val="-13"/>
            <w:sz w:val="23"/>
            <w:u w:val="single" w:color="467885"/>
          </w:rPr>
          <w:t xml:space="preserve"> </w:t>
        </w:r>
        <w:r>
          <w:rPr>
            <w:color w:val="467885"/>
            <w:sz w:val="23"/>
            <w:u w:val="single" w:color="467885"/>
          </w:rPr>
          <w:t>meeting</w:t>
        </w:r>
      </w:hyperlink>
      <w:r w:rsidR="00067611">
        <w:rPr>
          <w:color w:val="467885"/>
          <w:sz w:val="23"/>
        </w:rPr>
        <w:t xml:space="preserve"> </w:t>
      </w:r>
      <w:proofErr w:type="spellStart"/>
      <w:r w:rsidR="00067611">
        <w:rPr>
          <w:color w:val="222121"/>
          <w:sz w:val="23"/>
        </w:rPr>
        <w:t>Meeting</w:t>
      </w:r>
      <w:proofErr w:type="spellEnd"/>
      <w:r w:rsidR="00067611">
        <w:rPr>
          <w:color w:val="222121"/>
          <w:spacing w:val="-8"/>
          <w:sz w:val="23"/>
        </w:rPr>
        <w:t xml:space="preserve"> </w:t>
      </w:r>
      <w:r w:rsidR="00067611">
        <w:rPr>
          <w:color w:val="222121"/>
          <w:sz w:val="23"/>
        </w:rPr>
        <w:t>ID:</w:t>
      </w:r>
      <w:r w:rsidR="00067611">
        <w:rPr>
          <w:color w:val="222121"/>
          <w:spacing w:val="-7"/>
          <w:sz w:val="23"/>
        </w:rPr>
        <w:t xml:space="preserve"> </w:t>
      </w:r>
      <w:r w:rsidR="00067611">
        <w:rPr>
          <w:color w:val="232222"/>
          <w:sz w:val="23"/>
        </w:rPr>
        <w:t>252</w:t>
      </w:r>
      <w:r w:rsidR="00067611">
        <w:rPr>
          <w:color w:val="232222"/>
          <w:spacing w:val="-3"/>
          <w:sz w:val="23"/>
        </w:rPr>
        <w:t xml:space="preserve"> </w:t>
      </w:r>
      <w:r w:rsidR="00067611">
        <w:rPr>
          <w:color w:val="232222"/>
          <w:sz w:val="23"/>
        </w:rPr>
        <w:t>709</w:t>
      </w:r>
      <w:r w:rsidR="00067611">
        <w:rPr>
          <w:color w:val="232222"/>
          <w:spacing w:val="-2"/>
          <w:sz w:val="23"/>
        </w:rPr>
        <w:t xml:space="preserve"> </w:t>
      </w:r>
      <w:r w:rsidR="00067611">
        <w:rPr>
          <w:color w:val="232222"/>
          <w:sz w:val="23"/>
        </w:rPr>
        <w:t>793</w:t>
      </w:r>
      <w:r w:rsidR="00067611">
        <w:rPr>
          <w:color w:val="232222"/>
          <w:spacing w:val="-7"/>
          <w:sz w:val="23"/>
        </w:rPr>
        <w:t xml:space="preserve"> </w:t>
      </w:r>
      <w:r w:rsidR="00067611">
        <w:rPr>
          <w:color w:val="232222"/>
          <w:sz w:val="23"/>
        </w:rPr>
        <w:t>934</w:t>
      </w:r>
      <w:r w:rsidR="00067611">
        <w:rPr>
          <w:color w:val="232222"/>
          <w:spacing w:val="-4"/>
          <w:sz w:val="23"/>
        </w:rPr>
        <w:t xml:space="preserve"> </w:t>
      </w:r>
      <w:r w:rsidR="00067611">
        <w:rPr>
          <w:color w:val="232222"/>
          <w:sz w:val="23"/>
        </w:rPr>
        <w:t>Passcode:</w:t>
      </w:r>
      <w:r w:rsidR="00067611">
        <w:rPr>
          <w:color w:val="232222"/>
          <w:spacing w:val="-3"/>
          <w:sz w:val="23"/>
        </w:rPr>
        <w:t xml:space="preserve"> </w:t>
      </w:r>
      <w:r w:rsidR="00067611">
        <w:rPr>
          <w:color w:val="232222"/>
          <w:spacing w:val="-2"/>
          <w:sz w:val="23"/>
        </w:rPr>
        <w:t>3H6np2SR</w:t>
      </w:r>
    </w:p>
    <w:p w14:paraId="2DBDB613" w14:textId="77777777" w:rsidR="00D54A49" w:rsidRDefault="00D54A49">
      <w:pPr>
        <w:pStyle w:val="BodyText"/>
        <w:rPr>
          <w:sz w:val="23"/>
        </w:rPr>
      </w:pPr>
    </w:p>
    <w:p w14:paraId="61FEB252" w14:textId="77777777" w:rsidR="00D54A49" w:rsidRDefault="00067611">
      <w:pPr>
        <w:ind w:right="953"/>
        <w:jc w:val="right"/>
        <w:rPr>
          <w:sz w:val="23"/>
        </w:rPr>
      </w:pPr>
      <w:r>
        <w:rPr>
          <w:color w:val="222121"/>
          <w:sz w:val="23"/>
        </w:rPr>
        <w:t>Call</w:t>
      </w:r>
      <w:r>
        <w:rPr>
          <w:color w:val="222121"/>
          <w:spacing w:val="-10"/>
          <w:sz w:val="23"/>
        </w:rPr>
        <w:t xml:space="preserve"> </w:t>
      </w:r>
      <w:r>
        <w:rPr>
          <w:color w:val="222121"/>
          <w:sz w:val="23"/>
        </w:rPr>
        <w:t>in</w:t>
      </w:r>
      <w:r>
        <w:rPr>
          <w:color w:val="222121"/>
          <w:spacing w:val="-13"/>
          <w:sz w:val="23"/>
        </w:rPr>
        <w:t xml:space="preserve"> </w:t>
      </w:r>
      <w:r>
        <w:rPr>
          <w:color w:val="222121"/>
          <w:sz w:val="23"/>
        </w:rPr>
        <w:t>(audio</w:t>
      </w:r>
      <w:r>
        <w:rPr>
          <w:color w:val="222121"/>
          <w:spacing w:val="-7"/>
          <w:sz w:val="23"/>
        </w:rPr>
        <w:t xml:space="preserve"> </w:t>
      </w:r>
      <w:r>
        <w:rPr>
          <w:color w:val="222121"/>
          <w:sz w:val="23"/>
        </w:rPr>
        <w:t>only)</w:t>
      </w:r>
      <w:r>
        <w:rPr>
          <w:color w:val="222121"/>
          <w:spacing w:val="-10"/>
          <w:sz w:val="23"/>
        </w:rPr>
        <w:t xml:space="preserve"> </w:t>
      </w:r>
      <w:r>
        <w:rPr>
          <w:color w:val="222121"/>
          <w:sz w:val="23"/>
        </w:rPr>
        <w:t>2</w:t>
      </w:r>
      <w:r>
        <w:rPr>
          <w:color w:val="0000FF"/>
          <w:sz w:val="23"/>
        </w:rPr>
        <w:t>02-753-6714,</w:t>
      </w:r>
      <w:r>
        <w:rPr>
          <w:color w:val="0000FF"/>
          <w:spacing w:val="-7"/>
          <w:sz w:val="23"/>
        </w:rPr>
        <w:t xml:space="preserve"> </w:t>
      </w:r>
      <w:r>
        <w:rPr>
          <w:color w:val="0000FF"/>
          <w:spacing w:val="-2"/>
          <w:sz w:val="23"/>
        </w:rPr>
        <w:t>630064299#</w:t>
      </w:r>
    </w:p>
    <w:p w14:paraId="030BCF35" w14:textId="77777777" w:rsidR="00D54A49" w:rsidRDefault="00067611">
      <w:pPr>
        <w:ind w:right="953"/>
        <w:jc w:val="right"/>
        <w:rPr>
          <w:sz w:val="23"/>
        </w:rPr>
      </w:pPr>
      <w:r>
        <w:rPr>
          <w:color w:val="232222"/>
          <w:sz w:val="23"/>
        </w:rPr>
        <w:t>Phone</w:t>
      </w:r>
      <w:r>
        <w:rPr>
          <w:color w:val="232222"/>
          <w:spacing w:val="-3"/>
          <w:sz w:val="23"/>
        </w:rPr>
        <w:t xml:space="preserve"> </w:t>
      </w:r>
      <w:r>
        <w:rPr>
          <w:color w:val="232222"/>
          <w:sz w:val="23"/>
        </w:rPr>
        <w:t>Conference</w:t>
      </w:r>
      <w:r>
        <w:rPr>
          <w:color w:val="232222"/>
          <w:spacing w:val="-4"/>
          <w:sz w:val="23"/>
        </w:rPr>
        <w:t xml:space="preserve"> </w:t>
      </w:r>
      <w:r>
        <w:rPr>
          <w:color w:val="232222"/>
          <w:sz w:val="23"/>
        </w:rPr>
        <w:t>ID:</w:t>
      </w:r>
      <w:r>
        <w:rPr>
          <w:color w:val="232222"/>
          <w:spacing w:val="-4"/>
          <w:sz w:val="23"/>
        </w:rPr>
        <w:t xml:space="preserve"> </w:t>
      </w:r>
      <w:r>
        <w:rPr>
          <w:color w:val="232222"/>
          <w:sz w:val="23"/>
        </w:rPr>
        <w:t>630</w:t>
      </w:r>
      <w:r>
        <w:rPr>
          <w:color w:val="232222"/>
          <w:spacing w:val="-4"/>
          <w:sz w:val="23"/>
        </w:rPr>
        <w:t xml:space="preserve"> </w:t>
      </w:r>
      <w:r>
        <w:rPr>
          <w:color w:val="232222"/>
          <w:sz w:val="23"/>
        </w:rPr>
        <w:t>064</w:t>
      </w:r>
      <w:r>
        <w:rPr>
          <w:color w:val="232222"/>
          <w:spacing w:val="-2"/>
          <w:sz w:val="23"/>
        </w:rPr>
        <w:t xml:space="preserve"> </w:t>
      </w:r>
      <w:r>
        <w:rPr>
          <w:color w:val="232222"/>
          <w:spacing w:val="-4"/>
          <w:sz w:val="23"/>
        </w:rPr>
        <w:t>299#</w:t>
      </w:r>
    </w:p>
    <w:p w14:paraId="7718C871" w14:textId="77777777" w:rsidR="00D54A49" w:rsidRDefault="00D54A49">
      <w:pPr>
        <w:pStyle w:val="BodyText"/>
        <w:rPr>
          <w:sz w:val="23"/>
        </w:rPr>
      </w:pPr>
    </w:p>
    <w:p w14:paraId="0CCE8CFE" w14:textId="77777777" w:rsidR="00D54A49" w:rsidRDefault="00D54A49">
      <w:pPr>
        <w:pStyle w:val="BodyText"/>
        <w:rPr>
          <w:sz w:val="23"/>
        </w:rPr>
      </w:pPr>
    </w:p>
    <w:p w14:paraId="6B03B314" w14:textId="77777777" w:rsidR="00D54A49" w:rsidRDefault="00D54A49">
      <w:pPr>
        <w:pStyle w:val="BodyText"/>
        <w:spacing w:before="130"/>
        <w:rPr>
          <w:sz w:val="23"/>
        </w:rPr>
      </w:pPr>
    </w:p>
    <w:p w14:paraId="07F9F90F" w14:textId="3D15E141" w:rsidR="00D54A49" w:rsidRDefault="00067611" w:rsidP="00C04401">
      <w:pPr>
        <w:pStyle w:val="ListParagraph"/>
        <w:numPr>
          <w:ilvl w:val="0"/>
          <w:numId w:val="1"/>
        </w:numPr>
        <w:tabs>
          <w:tab w:val="left" w:pos="1796"/>
          <w:tab w:val="left" w:leader="dot" w:pos="8190"/>
        </w:tabs>
        <w:ind w:left="1796" w:hanging="356"/>
      </w:pPr>
      <w:r>
        <w:rPr>
          <w:b/>
        </w:rPr>
        <w:t>Call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Order</w:t>
      </w:r>
      <w:r w:rsidR="00C04401">
        <w:rPr>
          <w:b/>
          <w:spacing w:val="-2"/>
        </w:rPr>
        <w:tab/>
      </w:r>
      <w:r w:rsidR="00F444DE">
        <w:t>Jonathan Butler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Chairperson</w:t>
      </w:r>
    </w:p>
    <w:p w14:paraId="1BD4726B" w14:textId="77777777" w:rsidR="00D54A49" w:rsidRDefault="00D54A49">
      <w:pPr>
        <w:pStyle w:val="BodyText"/>
        <w:rPr>
          <w:sz w:val="22"/>
        </w:rPr>
      </w:pPr>
    </w:p>
    <w:p w14:paraId="40362EAA" w14:textId="6A07AF78" w:rsidR="00D54A49" w:rsidRDefault="00067611" w:rsidP="00C04401">
      <w:pPr>
        <w:pStyle w:val="ListParagraph"/>
        <w:numPr>
          <w:ilvl w:val="0"/>
          <w:numId w:val="1"/>
        </w:numPr>
        <w:tabs>
          <w:tab w:val="left" w:pos="1796"/>
          <w:tab w:val="left" w:leader="dot" w:pos="7380"/>
        </w:tabs>
        <w:ind w:left="1796" w:hanging="356"/>
      </w:pPr>
      <w:r>
        <w:rPr>
          <w:b/>
        </w:rPr>
        <w:t>Roll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Call</w:t>
      </w:r>
      <w:r w:rsidR="00C04401">
        <w:rPr>
          <w:b/>
          <w:spacing w:val="-4"/>
        </w:rPr>
        <w:tab/>
      </w:r>
      <w:r w:rsidR="00C04401" w:rsidRPr="00C04401">
        <w:rPr>
          <w:bCs/>
          <w:spacing w:val="-4"/>
        </w:rPr>
        <w:t>Debra Mathis</w:t>
      </w:r>
      <w:r>
        <w:t>,</w:t>
      </w:r>
      <w:r>
        <w:rPr>
          <w:spacing w:val="-11"/>
        </w:rPr>
        <w:t xml:space="preserve"> </w:t>
      </w:r>
      <w:r w:rsidR="00C04401">
        <w:rPr>
          <w:spacing w:val="-11"/>
        </w:rPr>
        <w:t xml:space="preserve">Assistant </w:t>
      </w:r>
      <w:r>
        <w:t>Board</w:t>
      </w:r>
      <w:r>
        <w:rPr>
          <w:spacing w:val="-11"/>
        </w:rPr>
        <w:t xml:space="preserve"> </w:t>
      </w:r>
      <w:r>
        <w:rPr>
          <w:spacing w:val="-2"/>
        </w:rPr>
        <w:t>Secretary</w:t>
      </w:r>
    </w:p>
    <w:p w14:paraId="79A907A5" w14:textId="77777777" w:rsidR="00D54A49" w:rsidRDefault="00D54A49">
      <w:pPr>
        <w:pStyle w:val="BodyText"/>
        <w:spacing w:before="1"/>
        <w:rPr>
          <w:sz w:val="22"/>
        </w:rPr>
      </w:pPr>
    </w:p>
    <w:p w14:paraId="6497479D" w14:textId="77777777" w:rsidR="00D54A49" w:rsidRDefault="00067611" w:rsidP="00C04401">
      <w:pPr>
        <w:pStyle w:val="ListParagraph"/>
        <w:numPr>
          <w:ilvl w:val="0"/>
          <w:numId w:val="1"/>
        </w:numPr>
        <w:tabs>
          <w:tab w:val="left" w:pos="1796"/>
          <w:tab w:val="left" w:leader="dot" w:pos="6930"/>
        </w:tabs>
        <w:ind w:left="1796" w:hanging="356"/>
      </w:pPr>
      <w:r>
        <w:rPr>
          <w:b/>
        </w:rPr>
        <w:t>Government</w:t>
      </w:r>
      <w:r>
        <w:rPr>
          <w:b/>
          <w:spacing w:val="-9"/>
        </w:rPr>
        <w:t xml:space="preserve"> </w:t>
      </w:r>
      <w:r>
        <w:rPr>
          <w:b/>
        </w:rPr>
        <w:t>Affairs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Update</w:t>
      </w:r>
      <w:r>
        <w:rPr>
          <w:b/>
        </w:rPr>
        <w:tab/>
      </w:r>
      <w:r>
        <w:rPr>
          <w:spacing w:val="-2"/>
        </w:rPr>
        <w:t>Barbara</w:t>
      </w:r>
      <w:r>
        <w:rPr>
          <w:spacing w:val="-11"/>
        </w:rPr>
        <w:t xml:space="preserve"> </w:t>
      </w:r>
      <w:r>
        <w:rPr>
          <w:spacing w:val="-2"/>
        </w:rPr>
        <w:t>Mitchell,</w:t>
      </w:r>
      <w:r>
        <w:rPr>
          <w:spacing w:val="-9"/>
        </w:rPr>
        <w:t xml:space="preserve"> </w:t>
      </w:r>
      <w:r>
        <w:rPr>
          <w:spacing w:val="-2"/>
        </w:rPr>
        <w:t>Associate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8"/>
        </w:rPr>
        <w:t xml:space="preserve"> </w:t>
      </w:r>
      <w:r>
        <w:rPr>
          <w:spacing w:val="-2"/>
        </w:rPr>
        <w:t>Counsel</w:t>
      </w:r>
    </w:p>
    <w:p w14:paraId="1AA349D9" w14:textId="70DF24D8" w:rsidR="00D54A49" w:rsidRDefault="00C04401" w:rsidP="00C04401">
      <w:pPr>
        <w:pStyle w:val="Heading1"/>
      </w:pPr>
      <w:r>
        <w:rPr>
          <w:spacing w:val="-2"/>
        </w:rPr>
        <w:t xml:space="preserve">                                                                                                    </w:t>
      </w:r>
      <w:r w:rsidR="00067611">
        <w:rPr>
          <w:spacing w:val="-2"/>
        </w:rPr>
        <w:t>and</w:t>
      </w:r>
      <w:r w:rsidR="00067611">
        <w:rPr>
          <w:spacing w:val="-9"/>
        </w:rPr>
        <w:t xml:space="preserve"> </w:t>
      </w:r>
      <w:r w:rsidR="00067611">
        <w:rPr>
          <w:spacing w:val="-2"/>
        </w:rPr>
        <w:t>Director</w:t>
      </w:r>
      <w:r w:rsidR="00067611">
        <w:rPr>
          <w:spacing w:val="-8"/>
        </w:rPr>
        <w:t xml:space="preserve"> </w:t>
      </w:r>
      <w:r w:rsidR="00067611">
        <w:rPr>
          <w:spacing w:val="-2"/>
        </w:rPr>
        <w:t>of</w:t>
      </w:r>
      <w:r w:rsidR="00067611">
        <w:rPr>
          <w:spacing w:val="-8"/>
        </w:rPr>
        <w:t xml:space="preserve"> </w:t>
      </w:r>
      <w:r w:rsidR="00067611">
        <w:rPr>
          <w:spacing w:val="-2"/>
        </w:rPr>
        <w:t>Government</w:t>
      </w:r>
      <w:r w:rsidR="00067611">
        <w:rPr>
          <w:spacing w:val="-6"/>
        </w:rPr>
        <w:t xml:space="preserve"> </w:t>
      </w:r>
      <w:r w:rsidR="00067611">
        <w:rPr>
          <w:spacing w:val="-2"/>
        </w:rPr>
        <w:t>Affairs</w:t>
      </w:r>
      <w:r w:rsidR="00067611">
        <w:rPr>
          <w:spacing w:val="-8"/>
        </w:rPr>
        <w:t xml:space="preserve"> </w:t>
      </w:r>
      <w:r w:rsidR="00067611">
        <w:rPr>
          <w:spacing w:val="-2"/>
        </w:rPr>
        <w:t>and</w:t>
      </w:r>
      <w:r w:rsidR="00067611">
        <w:rPr>
          <w:spacing w:val="-9"/>
        </w:rPr>
        <w:t xml:space="preserve"> </w:t>
      </w:r>
      <w:r w:rsidR="00067611">
        <w:rPr>
          <w:spacing w:val="-2"/>
        </w:rPr>
        <w:t>Public</w:t>
      </w:r>
      <w:r w:rsidR="00067611">
        <w:rPr>
          <w:spacing w:val="-6"/>
        </w:rPr>
        <w:t xml:space="preserve"> </w:t>
      </w:r>
      <w:r w:rsidR="00067611">
        <w:rPr>
          <w:spacing w:val="-2"/>
        </w:rPr>
        <w:t>Policy</w:t>
      </w:r>
    </w:p>
    <w:p w14:paraId="05FAF15A" w14:textId="018BDDD6" w:rsidR="00C04401" w:rsidRPr="00C04401" w:rsidRDefault="00C04401" w:rsidP="00C04401">
      <w:pPr>
        <w:pStyle w:val="ListParagraph"/>
        <w:numPr>
          <w:ilvl w:val="0"/>
          <w:numId w:val="1"/>
        </w:numPr>
        <w:tabs>
          <w:tab w:val="left" w:pos="1796"/>
          <w:tab w:val="left" w:leader="dot" w:pos="9360"/>
        </w:tabs>
        <w:spacing w:before="267"/>
        <w:ind w:left="1796" w:hanging="356"/>
        <w:rPr>
          <w:b/>
          <w:bCs/>
        </w:rPr>
      </w:pPr>
      <w:r w:rsidRPr="00C04401">
        <w:rPr>
          <w:b/>
          <w:bCs/>
        </w:rPr>
        <w:t>Executive Session*</w:t>
      </w:r>
      <w:r>
        <w:rPr>
          <w:b/>
          <w:bCs/>
        </w:rPr>
        <w:tab/>
      </w:r>
      <w:r w:rsidRPr="00C04401">
        <w:t>Jonathan Butler</w:t>
      </w:r>
    </w:p>
    <w:p w14:paraId="0554CE52" w14:textId="14E01AB1" w:rsidR="00D54A49" w:rsidRDefault="00067611" w:rsidP="00C04401">
      <w:pPr>
        <w:pStyle w:val="ListParagraph"/>
        <w:numPr>
          <w:ilvl w:val="0"/>
          <w:numId w:val="1"/>
        </w:numPr>
        <w:tabs>
          <w:tab w:val="left" w:leader="dot" w:pos="9360"/>
        </w:tabs>
        <w:spacing w:before="267"/>
        <w:ind w:left="1796" w:hanging="356"/>
      </w:pPr>
      <w:r>
        <w:rPr>
          <w:b/>
          <w:spacing w:val="-2"/>
        </w:rPr>
        <w:t>Adjournment</w:t>
      </w:r>
      <w:r w:rsidR="00C04401">
        <w:rPr>
          <w:b/>
          <w:spacing w:val="-2"/>
        </w:rPr>
        <w:tab/>
      </w:r>
      <w:r w:rsidR="00F444DE">
        <w:t>Jonathan Butler</w:t>
      </w:r>
    </w:p>
    <w:p w14:paraId="217BD404" w14:textId="77777777" w:rsidR="00D54A49" w:rsidRDefault="00D54A49">
      <w:pPr>
        <w:pStyle w:val="BodyText"/>
        <w:rPr>
          <w:sz w:val="22"/>
        </w:rPr>
      </w:pPr>
    </w:p>
    <w:p w14:paraId="26816815" w14:textId="77777777" w:rsidR="00D54A49" w:rsidRDefault="00D54A49">
      <w:pPr>
        <w:pStyle w:val="BodyText"/>
        <w:rPr>
          <w:sz w:val="22"/>
        </w:rPr>
      </w:pPr>
    </w:p>
    <w:p w14:paraId="4D82C42C" w14:textId="77777777" w:rsidR="00D54A49" w:rsidRDefault="00067611">
      <w:pPr>
        <w:pStyle w:val="Heading1"/>
        <w:ind w:right="1724"/>
      </w:pPr>
      <w:r>
        <w:t>This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governed</w:t>
      </w:r>
      <w:r>
        <w:rPr>
          <w:spacing w:val="-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Act.</w:t>
      </w:r>
      <w:r>
        <w:rPr>
          <w:spacing w:val="-1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 xml:space="preserve">complaints arising under this meeting to the Office of Open Government at </w:t>
      </w:r>
      <w:hyperlink r:id="rId8">
        <w:r w:rsidR="00D54A49">
          <w:rPr>
            <w:color w:val="467885"/>
            <w:u w:val="single" w:color="467885"/>
          </w:rPr>
          <w:t>opengovoffice@dc.gov</w:t>
        </w:r>
        <w:r w:rsidR="00D54A49">
          <w:t>.</w:t>
        </w:r>
      </w:hyperlink>
    </w:p>
    <w:p w14:paraId="2CAC9DF5" w14:textId="77777777" w:rsidR="00D54A49" w:rsidRDefault="00D54A49">
      <w:pPr>
        <w:pStyle w:val="BodyText"/>
        <w:spacing w:before="74"/>
      </w:pPr>
    </w:p>
    <w:p w14:paraId="75348EE7" w14:textId="77777777" w:rsidR="00D54A49" w:rsidRDefault="00067611">
      <w:pPr>
        <w:pStyle w:val="BodyText"/>
        <w:ind w:left="1437" w:right="1429" w:firstLine="2"/>
        <w:jc w:val="both"/>
      </w:pPr>
      <w:r>
        <w:t>1The</w:t>
      </w:r>
      <w:r>
        <w:rPr>
          <w:spacing w:val="-5"/>
        </w:rPr>
        <w:t xml:space="preserve"> </w:t>
      </w:r>
      <w:r>
        <w:t>DC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Columbia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2010,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quorum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matters,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to: matters prohibited from public disclosure pursuant to a court order or law under D.C. Official Code § 2-575(b)(1); terms for negotiating a</w:t>
      </w:r>
      <w:r>
        <w:rPr>
          <w:spacing w:val="40"/>
        </w:rPr>
        <w:t xml:space="preserve"> </w:t>
      </w:r>
      <w:r>
        <w:t>contract, including an employment contract, under D.C. Official Code § 2-575(b)(2); obtain legal advice and preserve attorney-client privilege or</w:t>
      </w:r>
      <w:r>
        <w:rPr>
          <w:spacing w:val="40"/>
        </w:rPr>
        <w:t xml:space="preserve"> </w:t>
      </w:r>
      <w:r>
        <w:t>settlement terms under D.C. Official Code § 2-575(b)(4)(A); collective bargaining negotiations under D.C. Official Code § 2-575(b)(5); facility</w:t>
      </w:r>
      <w:r>
        <w:rPr>
          <w:spacing w:val="40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D.C.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2-575(b)(8); disciplinary</w:t>
      </w:r>
      <w:r>
        <w:rPr>
          <w:spacing w:val="-1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D.C. Official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2-575(b)(9); personnel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D.C.</w:t>
      </w:r>
      <w:r>
        <w:rPr>
          <w:spacing w:val="40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2-575(b)(10);</w:t>
      </w:r>
      <w:r>
        <w:rPr>
          <w:spacing w:val="-2"/>
        </w:rPr>
        <w:t xml:space="preserve"> </w:t>
      </w:r>
      <w:r>
        <w:t>third-party</w:t>
      </w:r>
      <w:r>
        <w:rPr>
          <w:spacing w:val="-2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t>matters under</w:t>
      </w:r>
      <w:r>
        <w:rPr>
          <w:spacing w:val="-3"/>
        </w:rPr>
        <w:t xml:space="preserve"> </w:t>
      </w:r>
      <w:r>
        <w:t>D.C. Official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2-575(b)(11); train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D.C.</w:t>
      </w:r>
      <w:r>
        <w:rPr>
          <w:spacing w:val="-4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575(b)(12);</w:t>
      </w:r>
      <w:r>
        <w:rPr>
          <w:spacing w:val="-4"/>
        </w:rPr>
        <w:t xml:space="preserve"> </w:t>
      </w:r>
      <w:r>
        <w:t>adjudication</w:t>
      </w:r>
      <w:r>
        <w:rPr>
          <w:spacing w:val="-4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D.C.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2-575(b)(13);</w:t>
      </w:r>
      <w:r>
        <w:rPr>
          <w:spacing w:val="-4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laws</w:t>
      </w:r>
      <w:r>
        <w:rPr>
          <w:spacing w:val="40"/>
        </w:rPr>
        <w:t xml:space="preserve"> </w:t>
      </w:r>
      <w:r>
        <w:t>or regulations where disclosure to the public may harm the investigation under D.C. Official Code § 2-575(b)(14); and other matters provided</w:t>
      </w:r>
      <w:r>
        <w:rPr>
          <w:spacing w:val="40"/>
        </w:rPr>
        <w:t xml:space="preserve"> </w:t>
      </w:r>
      <w:r>
        <w:t>under the Act.</w:t>
      </w:r>
    </w:p>
    <w:sectPr w:rsidR="00D54A49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87F9A"/>
    <w:multiLevelType w:val="hybridMultilevel"/>
    <w:tmpl w:val="1B84EE8C"/>
    <w:lvl w:ilvl="0" w:tplc="2244FA1C">
      <w:start w:val="1"/>
      <w:numFmt w:val="decimal"/>
      <w:lvlText w:val="%1."/>
      <w:lvlJc w:val="left"/>
      <w:pPr>
        <w:ind w:left="179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7A7396">
      <w:numFmt w:val="bullet"/>
      <w:lvlText w:val="•"/>
      <w:lvlJc w:val="left"/>
      <w:pPr>
        <w:ind w:left="2844" w:hanging="358"/>
      </w:pPr>
      <w:rPr>
        <w:rFonts w:hint="default"/>
        <w:lang w:val="en-US" w:eastAsia="en-US" w:bidi="ar-SA"/>
      </w:rPr>
    </w:lvl>
    <w:lvl w:ilvl="2" w:tplc="D3B2DAB2">
      <w:numFmt w:val="bullet"/>
      <w:lvlText w:val="•"/>
      <w:lvlJc w:val="left"/>
      <w:pPr>
        <w:ind w:left="3888" w:hanging="358"/>
      </w:pPr>
      <w:rPr>
        <w:rFonts w:hint="default"/>
        <w:lang w:val="en-US" w:eastAsia="en-US" w:bidi="ar-SA"/>
      </w:rPr>
    </w:lvl>
    <w:lvl w:ilvl="3" w:tplc="6DA27802">
      <w:numFmt w:val="bullet"/>
      <w:lvlText w:val="•"/>
      <w:lvlJc w:val="left"/>
      <w:pPr>
        <w:ind w:left="4932" w:hanging="358"/>
      </w:pPr>
      <w:rPr>
        <w:rFonts w:hint="default"/>
        <w:lang w:val="en-US" w:eastAsia="en-US" w:bidi="ar-SA"/>
      </w:rPr>
    </w:lvl>
    <w:lvl w:ilvl="4" w:tplc="6E16B35E">
      <w:numFmt w:val="bullet"/>
      <w:lvlText w:val="•"/>
      <w:lvlJc w:val="left"/>
      <w:pPr>
        <w:ind w:left="5976" w:hanging="358"/>
      </w:pPr>
      <w:rPr>
        <w:rFonts w:hint="default"/>
        <w:lang w:val="en-US" w:eastAsia="en-US" w:bidi="ar-SA"/>
      </w:rPr>
    </w:lvl>
    <w:lvl w:ilvl="5" w:tplc="9DD6C866">
      <w:numFmt w:val="bullet"/>
      <w:lvlText w:val="•"/>
      <w:lvlJc w:val="left"/>
      <w:pPr>
        <w:ind w:left="7020" w:hanging="358"/>
      </w:pPr>
      <w:rPr>
        <w:rFonts w:hint="default"/>
        <w:lang w:val="en-US" w:eastAsia="en-US" w:bidi="ar-SA"/>
      </w:rPr>
    </w:lvl>
    <w:lvl w:ilvl="6" w:tplc="84D44372">
      <w:numFmt w:val="bullet"/>
      <w:lvlText w:val="•"/>
      <w:lvlJc w:val="left"/>
      <w:pPr>
        <w:ind w:left="8064" w:hanging="358"/>
      </w:pPr>
      <w:rPr>
        <w:rFonts w:hint="default"/>
        <w:lang w:val="en-US" w:eastAsia="en-US" w:bidi="ar-SA"/>
      </w:rPr>
    </w:lvl>
    <w:lvl w:ilvl="7" w:tplc="FB4406CC">
      <w:numFmt w:val="bullet"/>
      <w:lvlText w:val="•"/>
      <w:lvlJc w:val="left"/>
      <w:pPr>
        <w:ind w:left="9108" w:hanging="358"/>
      </w:pPr>
      <w:rPr>
        <w:rFonts w:hint="default"/>
        <w:lang w:val="en-US" w:eastAsia="en-US" w:bidi="ar-SA"/>
      </w:rPr>
    </w:lvl>
    <w:lvl w:ilvl="8" w:tplc="27401A16">
      <w:numFmt w:val="bullet"/>
      <w:lvlText w:val="•"/>
      <w:lvlJc w:val="left"/>
      <w:pPr>
        <w:ind w:left="10152" w:hanging="358"/>
      </w:pPr>
      <w:rPr>
        <w:rFonts w:hint="default"/>
        <w:lang w:val="en-US" w:eastAsia="en-US" w:bidi="ar-SA"/>
      </w:rPr>
    </w:lvl>
  </w:abstractNum>
  <w:num w:numId="1" w16cid:durableId="6833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49"/>
    <w:rsid w:val="00056706"/>
    <w:rsid w:val="00067611"/>
    <w:rsid w:val="003D47F3"/>
    <w:rsid w:val="00A20B69"/>
    <w:rsid w:val="00B749A2"/>
    <w:rsid w:val="00C04401"/>
    <w:rsid w:val="00D54A49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70D5"/>
  <w15:docId w15:val="{72E135B3-CE0F-46A3-BDA7-A63338F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60"/>
      <w:ind w:right="954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796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kzZmM1YzgtN2NhNC00YjA2LWE3ZDYtYjE1YmJkZjhkMzZl%40thread.v2/0?context=%7b%22Tid%22%3a%228d05cdc4-bf69-4e6a-b5d3-428050a7f00f%22%2c%22Oid%22%3a%22cdae62e1-eb4b-412d-9ed5-bd25cb50c41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Coyle</dc:creator>
  <cp:lastModifiedBy>Daryl Tate</cp:lastModifiedBy>
  <cp:revision>3</cp:revision>
  <cp:lastPrinted>2025-04-08T14:50:00Z</cp:lastPrinted>
  <dcterms:created xsi:type="dcterms:W3CDTF">2025-04-08T14:52:00Z</dcterms:created>
  <dcterms:modified xsi:type="dcterms:W3CDTF">2025-04-09T13:40:00Z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D:20250401181033</vt:lpwstr>
  </property>
</Properties>
</file>