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F7B" w:rsidRPr="00703FA9" w:rsidRDefault="00DC7F7B" w:rsidP="00E4244B">
      <w:pPr>
        <w:pStyle w:val="LetterClosin"/>
        <w:widowControl/>
        <w:jc w:val="both"/>
        <w:rPr>
          <w:rFonts w:ascii="Arial" w:hAnsi="Arial" w:cs="Arial"/>
          <w:b/>
          <w:i/>
          <w:sz w:val="22"/>
          <w:szCs w:val="22"/>
        </w:rPr>
      </w:pPr>
    </w:p>
    <w:p w:rsidR="000F0F13" w:rsidRPr="00703FA9" w:rsidRDefault="000F0F13" w:rsidP="00E4244B">
      <w:pPr>
        <w:pStyle w:val="LetterClosin"/>
        <w:widowControl/>
        <w:jc w:val="both"/>
        <w:rPr>
          <w:rFonts w:ascii="Arial" w:hAnsi="Arial" w:cs="Arial"/>
          <w:b/>
          <w:i/>
          <w:sz w:val="22"/>
          <w:szCs w:val="22"/>
        </w:rPr>
      </w:pPr>
    </w:p>
    <w:p w:rsidR="001D6010" w:rsidRPr="00703FA9" w:rsidRDefault="001D6010" w:rsidP="00E4244B">
      <w:pPr>
        <w:pStyle w:val="LetterClosin"/>
        <w:widowControl/>
        <w:jc w:val="both"/>
        <w:rPr>
          <w:rFonts w:ascii="Arial" w:hAnsi="Arial" w:cs="Arial"/>
          <w:b/>
          <w:i/>
          <w:sz w:val="22"/>
          <w:szCs w:val="22"/>
        </w:rPr>
      </w:pPr>
    </w:p>
    <w:p w:rsidR="00B63409" w:rsidRPr="00703FA9" w:rsidRDefault="00592E99" w:rsidP="00E4244B">
      <w:pPr>
        <w:pStyle w:val="LetterClosin"/>
        <w:widowControl/>
        <w:jc w:val="both"/>
        <w:rPr>
          <w:rFonts w:ascii="Arial" w:hAnsi="Arial" w:cs="Arial"/>
          <w:b/>
          <w:i/>
          <w:sz w:val="22"/>
          <w:szCs w:val="22"/>
        </w:rPr>
      </w:pPr>
      <w:r w:rsidRPr="00703FA9">
        <w:rPr>
          <w:rFonts w:ascii="Arial" w:hAnsi="Arial" w:cs="Arial"/>
          <w:b/>
          <w:i/>
          <w:noProof/>
          <w:sz w:val="22"/>
          <w:szCs w:val="22"/>
        </w:rPr>
        <w:drawing>
          <wp:inline distT="0" distB="0" distL="0" distR="0">
            <wp:extent cx="2855595" cy="1984375"/>
            <wp:effectExtent l="19050" t="0" r="1905" b="0"/>
            <wp:docPr id="1" name="Picture 1" descr="Description: dcwater_water_is_lif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cwater_water_is_life_medium"/>
                    <pic:cNvPicPr>
                      <a:picLocks noChangeAspect="1" noChangeArrowheads="1"/>
                    </pic:cNvPicPr>
                  </pic:nvPicPr>
                  <pic:blipFill>
                    <a:blip r:embed="rId8" cstate="print"/>
                    <a:srcRect/>
                    <a:stretch>
                      <a:fillRect/>
                    </a:stretch>
                  </pic:blipFill>
                  <pic:spPr bwMode="auto">
                    <a:xfrm>
                      <a:off x="0" y="0"/>
                      <a:ext cx="2855595" cy="1984375"/>
                    </a:xfrm>
                    <a:prstGeom prst="rect">
                      <a:avLst/>
                    </a:prstGeom>
                    <a:noFill/>
                    <a:ln w="9525">
                      <a:noFill/>
                      <a:miter lim="800000"/>
                      <a:headEnd/>
                      <a:tailEnd/>
                    </a:ln>
                  </pic:spPr>
                </pic:pic>
              </a:graphicData>
            </a:graphic>
          </wp:inline>
        </w:drawing>
      </w:r>
    </w:p>
    <w:p w:rsidR="000F0F13" w:rsidRPr="00703FA9" w:rsidRDefault="000F0F13" w:rsidP="00E4244B">
      <w:pPr>
        <w:pStyle w:val="LetterClosin"/>
        <w:widowControl/>
        <w:jc w:val="both"/>
        <w:rPr>
          <w:rFonts w:ascii="Arial" w:hAnsi="Arial" w:cs="Arial"/>
          <w:b/>
          <w:i/>
          <w:sz w:val="22"/>
          <w:szCs w:val="22"/>
        </w:rPr>
      </w:pPr>
    </w:p>
    <w:p w:rsidR="00DC7F7B" w:rsidRPr="00703FA9" w:rsidRDefault="00DC7F7B" w:rsidP="00E4244B">
      <w:pPr>
        <w:pStyle w:val="Caption"/>
        <w:jc w:val="both"/>
        <w:rPr>
          <w:sz w:val="22"/>
          <w:szCs w:val="22"/>
        </w:rPr>
      </w:pPr>
      <w:r w:rsidRPr="00703FA9">
        <w:rPr>
          <w:sz w:val="22"/>
          <w:szCs w:val="22"/>
        </w:rPr>
        <w:t>District of Columbia</w:t>
      </w:r>
    </w:p>
    <w:p w:rsidR="00DC7F7B" w:rsidRPr="00703FA9" w:rsidRDefault="00DC7F7B" w:rsidP="00E4244B">
      <w:pPr>
        <w:pStyle w:val="LetterClosin"/>
        <w:widowControl/>
        <w:jc w:val="both"/>
        <w:rPr>
          <w:rFonts w:ascii="Arial" w:hAnsi="Arial" w:cs="Arial"/>
          <w:b/>
          <w:i/>
          <w:sz w:val="22"/>
          <w:szCs w:val="22"/>
        </w:rPr>
      </w:pPr>
      <w:r w:rsidRPr="00703FA9">
        <w:rPr>
          <w:rFonts w:ascii="Arial" w:hAnsi="Arial" w:cs="Arial"/>
          <w:b/>
          <w:i/>
          <w:sz w:val="22"/>
          <w:szCs w:val="22"/>
        </w:rPr>
        <w:t>Water and Sewer Authority</w:t>
      </w:r>
    </w:p>
    <w:p w:rsidR="00B86D29" w:rsidRPr="00703FA9" w:rsidRDefault="00B86D29" w:rsidP="00E4244B">
      <w:pPr>
        <w:pStyle w:val="LetterClosin"/>
        <w:widowControl/>
        <w:jc w:val="both"/>
        <w:rPr>
          <w:rFonts w:ascii="Arial" w:hAnsi="Arial" w:cs="Arial"/>
          <w:b/>
          <w:i/>
          <w:sz w:val="22"/>
          <w:szCs w:val="22"/>
        </w:rPr>
      </w:pPr>
    </w:p>
    <w:p w:rsidR="00ED06C8" w:rsidRPr="00703FA9" w:rsidRDefault="00DC7F7B" w:rsidP="00E4244B">
      <w:pPr>
        <w:widowControl/>
        <w:jc w:val="both"/>
        <w:rPr>
          <w:rFonts w:ascii="Arial" w:hAnsi="Arial" w:cs="Arial"/>
          <w:b/>
          <w:i/>
          <w:sz w:val="22"/>
          <w:szCs w:val="22"/>
        </w:rPr>
      </w:pPr>
      <w:r w:rsidRPr="00703FA9">
        <w:rPr>
          <w:rFonts w:ascii="Arial" w:hAnsi="Arial" w:cs="Arial"/>
          <w:b/>
          <w:i/>
          <w:sz w:val="22"/>
          <w:szCs w:val="22"/>
        </w:rPr>
        <w:t>Board of Directors</w:t>
      </w:r>
    </w:p>
    <w:p w:rsidR="00B86D29" w:rsidRPr="00703FA9" w:rsidRDefault="00B86D29" w:rsidP="00E4244B">
      <w:pPr>
        <w:widowControl/>
        <w:jc w:val="both"/>
        <w:rPr>
          <w:rFonts w:ascii="Arial" w:hAnsi="Arial" w:cs="Arial"/>
          <w:b/>
          <w:i/>
          <w:sz w:val="22"/>
          <w:szCs w:val="22"/>
        </w:rPr>
      </w:pPr>
    </w:p>
    <w:p w:rsidR="00ED06C8" w:rsidRPr="00703FA9" w:rsidRDefault="007E4B6E" w:rsidP="00E4244B">
      <w:pPr>
        <w:widowControl/>
        <w:rPr>
          <w:rFonts w:ascii="Arial" w:hAnsi="Arial" w:cs="Arial"/>
          <w:b/>
          <w:i/>
          <w:sz w:val="22"/>
          <w:szCs w:val="22"/>
        </w:rPr>
      </w:pPr>
      <w:r w:rsidRPr="00703FA9">
        <w:rPr>
          <w:rFonts w:ascii="Arial" w:hAnsi="Arial" w:cs="Arial"/>
          <w:b/>
          <w:i/>
          <w:sz w:val="22"/>
          <w:szCs w:val="22"/>
        </w:rPr>
        <w:t xml:space="preserve">Environmental Quality and </w:t>
      </w:r>
      <w:r w:rsidR="00434EE0" w:rsidRPr="00703FA9">
        <w:rPr>
          <w:rFonts w:ascii="Arial" w:hAnsi="Arial" w:cs="Arial"/>
          <w:b/>
          <w:i/>
          <w:sz w:val="22"/>
          <w:szCs w:val="22"/>
        </w:rPr>
        <w:t xml:space="preserve">Sewerage Services </w:t>
      </w:r>
      <w:r w:rsidR="00FD5058" w:rsidRPr="00703FA9">
        <w:rPr>
          <w:rFonts w:ascii="Arial" w:hAnsi="Arial" w:cs="Arial"/>
          <w:b/>
          <w:i/>
          <w:sz w:val="22"/>
          <w:szCs w:val="22"/>
        </w:rPr>
        <w:t>Committee</w:t>
      </w:r>
      <w:r w:rsidR="00ED06C8" w:rsidRPr="00703FA9">
        <w:rPr>
          <w:rFonts w:ascii="Arial" w:hAnsi="Arial" w:cs="Arial"/>
          <w:b/>
          <w:i/>
          <w:sz w:val="22"/>
          <w:szCs w:val="22"/>
        </w:rPr>
        <w:t xml:space="preserve"> </w:t>
      </w:r>
    </w:p>
    <w:p w:rsidR="00DC7F7B" w:rsidRPr="00703FA9" w:rsidRDefault="00E4107E" w:rsidP="00E4244B">
      <w:pPr>
        <w:widowControl/>
        <w:jc w:val="both"/>
        <w:rPr>
          <w:rFonts w:ascii="Arial" w:hAnsi="Arial" w:cs="Arial"/>
          <w:i/>
          <w:sz w:val="22"/>
          <w:szCs w:val="22"/>
        </w:rPr>
      </w:pPr>
      <w:r w:rsidRPr="00703FA9">
        <w:rPr>
          <w:rFonts w:ascii="Arial" w:hAnsi="Arial" w:cs="Arial"/>
          <w:i/>
          <w:sz w:val="22"/>
          <w:szCs w:val="22"/>
        </w:rPr>
        <w:t xml:space="preserve">Thursday, </w:t>
      </w:r>
      <w:r w:rsidR="00752F6E" w:rsidRPr="00703FA9">
        <w:rPr>
          <w:rFonts w:ascii="Arial" w:hAnsi="Arial" w:cs="Arial"/>
          <w:i/>
          <w:sz w:val="22"/>
          <w:szCs w:val="22"/>
        </w:rPr>
        <w:t>January 15, 2015</w:t>
      </w:r>
    </w:p>
    <w:p w:rsidR="00B86D29" w:rsidRPr="00703FA9" w:rsidRDefault="00B86D29" w:rsidP="00E4244B">
      <w:pPr>
        <w:widowControl/>
        <w:jc w:val="both"/>
        <w:rPr>
          <w:rFonts w:ascii="Arial" w:hAnsi="Arial" w:cs="Arial"/>
          <w:i/>
          <w:sz w:val="22"/>
          <w:szCs w:val="22"/>
        </w:rPr>
      </w:pPr>
    </w:p>
    <w:p w:rsidR="00DC7F7B" w:rsidRPr="00703FA9" w:rsidRDefault="007A560A" w:rsidP="00E4244B">
      <w:pPr>
        <w:widowControl/>
        <w:jc w:val="both"/>
        <w:rPr>
          <w:rFonts w:ascii="Arial" w:hAnsi="Arial" w:cs="Arial"/>
          <w:i/>
          <w:sz w:val="22"/>
          <w:szCs w:val="22"/>
        </w:rPr>
      </w:pPr>
      <w:r w:rsidRPr="00703FA9">
        <w:rPr>
          <w:rFonts w:ascii="Arial" w:hAnsi="Arial" w:cs="Arial"/>
          <w:i/>
          <w:sz w:val="22"/>
          <w:szCs w:val="22"/>
        </w:rPr>
        <w:t>9</w:t>
      </w:r>
      <w:r w:rsidR="00133D01" w:rsidRPr="00703FA9">
        <w:rPr>
          <w:rFonts w:ascii="Arial" w:hAnsi="Arial" w:cs="Arial"/>
          <w:i/>
          <w:sz w:val="22"/>
          <w:szCs w:val="22"/>
        </w:rPr>
        <w:t>:30</w:t>
      </w:r>
      <w:r w:rsidR="00DC7F7B" w:rsidRPr="00703FA9">
        <w:rPr>
          <w:rFonts w:ascii="Arial" w:hAnsi="Arial" w:cs="Arial"/>
          <w:i/>
          <w:sz w:val="22"/>
          <w:szCs w:val="22"/>
        </w:rPr>
        <w:t xml:space="preserve"> a.m.</w:t>
      </w:r>
    </w:p>
    <w:p w:rsidR="00DC7F7B" w:rsidRPr="00703FA9" w:rsidRDefault="00DC7F7B" w:rsidP="00E4244B">
      <w:pPr>
        <w:widowControl/>
        <w:jc w:val="both"/>
        <w:rPr>
          <w:rFonts w:ascii="Arial" w:hAnsi="Arial" w:cs="Arial"/>
          <w:b/>
          <w:i/>
          <w:sz w:val="22"/>
          <w:szCs w:val="22"/>
        </w:rPr>
      </w:pPr>
    </w:p>
    <w:p w:rsidR="00DC7F7B" w:rsidRPr="00703FA9" w:rsidRDefault="00DC7F7B" w:rsidP="00E4244B">
      <w:pPr>
        <w:widowControl/>
        <w:jc w:val="both"/>
        <w:rPr>
          <w:rFonts w:ascii="Arial" w:hAnsi="Arial" w:cs="Arial"/>
          <w:b/>
          <w:i/>
          <w:sz w:val="22"/>
          <w:szCs w:val="22"/>
        </w:rPr>
      </w:pPr>
      <w:r w:rsidRPr="00703FA9">
        <w:rPr>
          <w:rFonts w:ascii="Arial" w:hAnsi="Arial" w:cs="Arial"/>
          <w:b/>
          <w:i/>
          <w:sz w:val="22"/>
          <w:szCs w:val="22"/>
        </w:rPr>
        <w:t>MEETING MINUTES</w:t>
      </w:r>
    </w:p>
    <w:p w:rsidR="00DC7F7B" w:rsidRPr="00703FA9" w:rsidRDefault="00DC7F7B" w:rsidP="00E4244B">
      <w:pPr>
        <w:widowControl/>
        <w:jc w:val="both"/>
        <w:rPr>
          <w:rFonts w:ascii="Arial" w:hAnsi="Arial" w:cs="Arial"/>
          <w:b/>
          <w:sz w:val="22"/>
          <w:szCs w:val="22"/>
        </w:rPr>
      </w:pPr>
    </w:p>
    <w:p w:rsidR="00DC7F7B" w:rsidRPr="00703FA9" w:rsidRDefault="00DC7F7B" w:rsidP="00E4244B">
      <w:pPr>
        <w:widowControl/>
        <w:tabs>
          <w:tab w:val="left" w:pos="6480"/>
        </w:tabs>
        <w:jc w:val="both"/>
        <w:rPr>
          <w:rFonts w:ascii="Arial" w:hAnsi="Arial" w:cs="Arial"/>
          <w:b/>
          <w:sz w:val="22"/>
          <w:szCs w:val="22"/>
        </w:rPr>
      </w:pPr>
    </w:p>
    <w:p w:rsidR="00DC7F7B" w:rsidRPr="00703FA9" w:rsidRDefault="00DC7F7B" w:rsidP="00E4244B">
      <w:pPr>
        <w:widowControl/>
        <w:tabs>
          <w:tab w:val="left" w:pos="6480"/>
        </w:tabs>
        <w:jc w:val="both"/>
        <w:rPr>
          <w:rFonts w:ascii="Arial" w:hAnsi="Arial" w:cs="Arial"/>
          <w:b/>
          <w:sz w:val="22"/>
          <w:szCs w:val="22"/>
        </w:rPr>
        <w:sectPr w:rsidR="00DC7F7B" w:rsidRPr="00703FA9" w:rsidSect="006979AD">
          <w:headerReference w:type="even" r:id="rId9"/>
          <w:headerReference w:type="default" r:id="rId10"/>
          <w:footerReference w:type="even" r:id="rId11"/>
          <w:footerReference w:type="default" r:id="rId12"/>
          <w:endnotePr>
            <w:numFmt w:val="decimal"/>
          </w:endnotePr>
          <w:pgSz w:w="12240" w:h="15840" w:code="1"/>
          <w:pgMar w:top="1440" w:right="1440" w:bottom="1440" w:left="1440" w:header="720" w:footer="475" w:gutter="0"/>
          <w:cols w:num="2" w:space="720" w:equalWidth="0">
            <w:col w:w="4455" w:space="720"/>
            <w:col w:w="4185"/>
          </w:cols>
          <w:noEndnote/>
          <w:docGrid w:linePitch="326"/>
        </w:sectPr>
      </w:pPr>
    </w:p>
    <w:p w:rsidR="000D31D7" w:rsidRPr="00703FA9" w:rsidRDefault="000D31D7" w:rsidP="00E4244B">
      <w:pPr>
        <w:widowControl/>
        <w:tabs>
          <w:tab w:val="left" w:pos="4500"/>
          <w:tab w:val="left" w:pos="5760"/>
        </w:tabs>
        <w:jc w:val="both"/>
        <w:rPr>
          <w:rFonts w:ascii="Arial" w:hAnsi="Arial" w:cs="Arial"/>
          <w:b/>
          <w:sz w:val="22"/>
          <w:szCs w:val="22"/>
        </w:rPr>
      </w:pPr>
    </w:p>
    <w:p w:rsidR="005708BE" w:rsidRPr="00703FA9" w:rsidRDefault="005708BE" w:rsidP="007E32EC">
      <w:pPr>
        <w:widowControl/>
        <w:tabs>
          <w:tab w:val="left" w:pos="4500"/>
          <w:tab w:val="left" w:pos="5760"/>
        </w:tabs>
        <w:jc w:val="both"/>
        <w:rPr>
          <w:rFonts w:ascii="Arial" w:hAnsi="Arial" w:cs="Arial"/>
          <w:sz w:val="22"/>
          <w:szCs w:val="22"/>
        </w:rPr>
      </w:pPr>
      <w:r w:rsidRPr="00703FA9">
        <w:rPr>
          <w:rFonts w:ascii="Arial" w:hAnsi="Arial" w:cs="Arial"/>
          <w:b/>
          <w:sz w:val="22"/>
          <w:szCs w:val="22"/>
        </w:rPr>
        <w:t>Committee M</w:t>
      </w:r>
      <w:r w:rsidR="007E32EC">
        <w:rPr>
          <w:rFonts w:ascii="Arial" w:hAnsi="Arial" w:cs="Arial"/>
          <w:b/>
          <w:sz w:val="22"/>
          <w:szCs w:val="22"/>
        </w:rPr>
        <w:t>embers Present</w:t>
      </w:r>
      <w:r w:rsidR="007E32EC">
        <w:rPr>
          <w:rFonts w:ascii="Arial" w:hAnsi="Arial" w:cs="Arial"/>
          <w:b/>
          <w:sz w:val="22"/>
          <w:szCs w:val="22"/>
        </w:rPr>
        <w:tab/>
      </w:r>
      <w:r w:rsidRPr="00703FA9">
        <w:rPr>
          <w:rFonts w:ascii="Arial" w:hAnsi="Arial" w:cs="Arial"/>
          <w:b/>
          <w:sz w:val="22"/>
          <w:szCs w:val="22"/>
        </w:rPr>
        <w:t xml:space="preserve">DC Water Staff Present </w:t>
      </w:r>
    </w:p>
    <w:p w:rsidR="00752F6E" w:rsidRPr="00703FA9" w:rsidRDefault="003504D8" w:rsidP="00E4244B">
      <w:pPr>
        <w:pStyle w:val="BodyText"/>
        <w:tabs>
          <w:tab w:val="clear" w:pos="6480"/>
          <w:tab w:val="left" w:pos="4500"/>
          <w:tab w:val="right" w:pos="8640"/>
        </w:tabs>
        <w:jc w:val="both"/>
        <w:rPr>
          <w:rFonts w:cs="Arial"/>
          <w:szCs w:val="22"/>
        </w:rPr>
      </w:pPr>
      <w:r w:rsidRPr="00703FA9">
        <w:rPr>
          <w:rFonts w:cs="Arial"/>
          <w:szCs w:val="22"/>
        </w:rPr>
        <w:t xml:space="preserve">Howard Gibbs, Acting Chairperson </w:t>
      </w:r>
      <w:r w:rsidRPr="00703FA9">
        <w:rPr>
          <w:rFonts w:cs="Arial"/>
          <w:szCs w:val="22"/>
        </w:rPr>
        <w:tab/>
        <w:t>George Hawkins, General Manager</w:t>
      </w:r>
    </w:p>
    <w:p w:rsidR="006E2048" w:rsidRPr="00703FA9" w:rsidRDefault="009F454A" w:rsidP="00E4244B">
      <w:pPr>
        <w:pStyle w:val="BodyText"/>
        <w:tabs>
          <w:tab w:val="clear" w:pos="6480"/>
          <w:tab w:val="left" w:pos="4500"/>
          <w:tab w:val="right" w:pos="8640"/>
        </w:tabs>
        <w:jc w:val="both"/>
        <w:rPr>
          <w:rFonts w:cs="Arial"/>
          <w:szCs w:val="22"/>
        </w:rPr>
      </w:pPr>
      <w:r w:rsidRPr="00703FA9">
        <w:rPr>
          <w:rFonts w:cs="Arial"/>
          <w:szCs w:val="22"/>
        </w:rPr>
        <w:t>David Lake</w:t>
      </w:r>
      <w:r w:rsidR="006E2048" w:rsidRPr="00703FA9">
        <w:rPr>
          <w:rFonts w:cs="Arial"/>
          <w:szCs w:val="22"/>
        </w:rPr>
        <w:t xml:space="preserve"> </w:t>
      </w:r>
      <w:r w:rsidR="006E2048" w:rsidRPr="00703FA9">
        <w:rPr>
          <w:rFonts w:cs="Arial"/>
          <w:szCs w:val="22"/>
        </w:rPr>
        <w:tab/>
      </w:r>
      <w:r w:rsidR="003504D8" w:rsidRPr="00703FA9">
        <w:rPr>
          <w:rFonts w:cs="Arial"/>
          <w:szCs w:val="22"/>
        </w:rPr>
        <w:t>Len Benson, Chief Engineer</w:t>
      </w:r>
    </w:p>
    <w:p w:rsidR="00752F6E" w:rsidRPr="00703FA9" w:rsidRDefault="003504D8" w:rsidP="00E4244B">
      <w:pPr>
        <w:pStyle w:val="BodyText"/>
        <w:tabs>
          <w:tab w:val="clear" w:pos="6480"/>
          <w:tab w:val="left" w:pos="4500"/>
          <w:tab w:val="right" w:pos="8640"/>
        </w:tabs>
        <w:jc w:val="both"/>
        <w:rPr>
          <w:rFonts w:cs="Arial"/>
          <w:szCs w:val="22"/>
        </w:rPr>
      </w:pPr>
      <w:r w:rsidRPr="00703FA9">
        <w:rPr>
          <w:rFonts w:cs="Arial"/>
          <w:szCs w:val="22"/>
        </w:rPr>
        <w:t>James Patteson</w:t>
      </w:r>
      <w:r w:rsidR="00406B8D" w:rsidRPr="00703FA9">
        <w:rPr>
          <w:rFonts w:cs="Arial"/>
          <w:szCs w:val="22"/>
        </w:rPr>
        <w:tab/>
      </w:r>
      <w:r w:rsidR="00752F6E" w:rsidRPr="00703FA9">
        <w:rPr>
          <w:rFonts w:cs="Arial"/>
          <w:szCs w:val="22"/>
        </w:rPr>
        <w:t>Randy Hayman, General Counsel</w:t>
      </w:r>
    </w:p>
    <w:p w:rsidR="00446437" w:rsidRPr="00703FA9" w:rsidRDefault="003504D8" w:rsidP="00E4244B">
      <w:pPr>
        <w:pStyle w:val="BodyText"/>
        <w:tabs>
          <w:tab w:val="clear" w:pos="6480"/>
          <w:tab w:val="left" w:pos="4500"/>
          <w:tab w:val="right" w:pos="8640"/>
        </w:tabs>
        <w:jc w:val="both"/>
        <w:rPr>
          <w:rFonts w:cs="Arial"/>
          <w:szCs w:val="22"/>
        </w:rPr>
      </w:pPr>
      <w:r w:rsidRPr="00703FA9">
        <w:rPr>
          <w:rFonts w:cs="Arial"/>
          <w:szCs w:val="22"/>
        </w:rPr>
        <w:t>Matthew Brown</w:t>
      </w:r>
      <w:r w:rsidR="00752F6E" w:rsidRPr="00703FA9">
        <w:rPr>
          <w:rFonts w:cs="Arial"/>
          <w:szCs w:val="22"/>
        </w:rPr>
        <w:t xml:space="preserve"> </w:t>
      </w:r>
      <w:r w:rsidR="00752F6E" w:rsidRPr="00703FA9">
        <w:rPr>
          <w:rFonts w:cs="Arial"/>
          <w:szCs w:val="22"/>
        </w:rPr>
        <w:tab/>
        <w:t>Linda Manley, Secretary to the Board</w:t>
      </w:r>
    </w:p>
    <w:p w:rsidR="006E2048" w:rsidRPr="00703FA9" w:rsidRDefault="003504D8" w:rsidP="00E4244B">
      <w:pPr>
        <w:pStyle w:val="BodyText"/>
        <w:tabs>
          <w:tab w:val="clear" w:pos="6480"/>
          <w:tab w:val="left" w:pos="4500"/>
          <w:tab w:val="right" w:pos="8640"/>
        </w:tabs>
        <w:jc w:val="both"/>
        <w:rPr>
          <w:rFonts w:cs="Arial"/>
          <w:szCs w:val="22"/>
        </w:rPr>
      </w:pPr>
      <w:r w:rsidRPr="00703FA9">
        <w:rPr>
          <w:rFonts w:cs="Arial"/>
          <w:szCs w:val="22"/>
        </w:rPr>
        <w:t>Adam Ortiz</w:t>
      </w:r>
    </w:p>
    <w:p w:rsidR="006E2048" w:rsidRPr="00703FA9" w:rsidRDefault="00527B67" w:rsidP="00E4244B">
      <w:pPr>
        <w:pStyle w:val="BodyText"/>
        <w:tabs>
          <w:tab w:val="clear" w:pos="6480"/>
          <w:tab w:val="left" w:pos="4500"/>
          <w:tab w:val="right" w:pos="8640"/>
        </w:tabs>
        <w:jc w:val="both"/>
        <w:rPr>
          <w:rFonts w:cs="Arial"/>
          <w:szCs w:val="22"/>
        </w:rPr>
      </w:pPr>
      <w:r w:rsidRPr="00703FA9">
        <w:rPr>
          <w:rFonts w:cs="Arial"/>
          <w:szCs w:val="22"/>
        </w:rPr>
        <w:tab/>
      </w:r>
    </w:p>
    <w:p w:rsidR="006E2048" w:rsidRPr="00703FA9" w:rsidRDefault="006E2048" w:rsidP="00E4244B">
      <w:pPr>
        <w:pStyle w:val="BodyText"/>
        <w:tabs>
          <w:tab w:val="clear" w:pos="6480"/>
          <w:tab w:val="left" w:pos="4500"/>
          <w:tab w:val="right" w:pos="8640"/>
        </w:tabs>
        <w:jc w:val="both"/>
        <w:rPr>
          <w:rFonts w:cs="Arial"/>
          <w:szCs w:val="22"/>
        </w:rPr>
      </w:pPr>
    </w:p>
    <w:p w:rsidR="009E5B73" w:rsidRPr="00703FA9" w:rsidRDefault="00DC7F7B" w:rsidP="00E4244B">
      <w:pPr>
        <w:pStyle w:val="BodyText"/>
        <w:numPr>
          <w:ilvl w:val="0"/>
          <w:numId w:val="34"/>
        </w:numPr>
        <w:tabs>
          <w:tab w:val="clear" w:pos="6480"/>
          <w:tab w:val="left" w:pos="4500"/>
          <w:tab w:val="right" w:pos="8640"/>
        </w:tabs>
        <w:jc w:val="both"/>
        <w:rPr>
          <w:rFonts w:cs="Arial"/>
          <w:b/>
          <w:szCs w:val="22"/>
        </w:rPr>
      </w:pPr>
      <w:r w:rsidRPr="00703FA9">
        <w:rPr>
          <w:rFonts w:cs="Arial"/>
          <w:b/>
          <w:szCs w:val="22"/>
        </w:rPr>
        <w:t>Call to Order</w:t>
      </w:r>
    </w:p>
    <w:p w:rsidR="00DC7F7B" w:rsidRPr="00703FA9" w:rsidRDefault="00DC7F7B" w:rsidP="00E4244B">
      <w:pPr>
        <w:jc w:val="both"/>
        <w:rPr>
          <w:rFonts w:ascii="Arial" w:hAnsi="Arial" w:cs="Arial"/>
          <w:sz w:val="22"/>
          <w:szCs w:val="22"/>
        </w:rPr>
      </w:pPr>
    </w:p>
    <w:p w:rsidR="00FC32FB" w:rsidRPr="00703FA9" w:rsidRDefault="00980113" w:rsidP="00E4244B">
      <w:pPr>
        <w:pStyle w:val="BodyTextIndent2"/>
        <w:tabs>
          <w:tab w:val="clear" w:pos="1440"/>
          <w:tab w:val="left" w:pos="0"/>
        </w:tabs>
        <w:spacing w:before="0"/>
        <w:ind w:left="0"/>
        <w:jc w:val="both"/>
        <w:rPr>
          <w:color w:val="auto"/>
        </w:rPr>
      </w:pPr>
      <w:r w:rsidRPr="00703FA9">
        <w:rPr>
          <w:color w:val="auto"/>
        </w:rPr>
        <w:t xml:space="preserve">Mr. </w:t>
      </w:r>
      <w:r w:rsidR="00EF1629" w:rsidRPr="00703FA9">
        <w:rPr>
          <w:color w:val="auto"/>
        </w:rPr>
        <w:t>Howard Gibbs</w:t>
      </w:r>
      <w:r w:rsidR="0059023A" w:rsidRPr="00703FA9">
        <w:rPr>
          <w:color w:val="auto"/>
        </w:rPr>
        <w:t xml:space="preserve">, </w:t>
      </w:r>
      <w:r w:rsidR="00446437" w:rsidRPr="00703FA9">
        <w:rPr>
          <w:color w:val="auto"/>
        </w:rPr>
        <w:t>Acting</w:t>
      </w:r>
      <w:r w:rsidR="009F454A" w:rsidRPr="00703FA9">
        <w:rPr>
          <w:color w:val="auto"/>
        </w:rPr>
        <w:t xml:space="preserve"> </w:t>
      </w:r>
      <w:r w:rsidR="00784982" w:rsidRPr="00703FA9">
        <w:rPr>
          <w:color w:val="auto"/>
        </w:rPr>
        <w:t>Chairperson</w:t>
      </w:r>
      <w:r w:rsidR="007E1BCF" w:rsidRPr="00703FA9">
        <w:rPr>
          <w:color w:val="auto"/>
        </w:rPr>
        <w:t xml:space="preserve">, </w:t>
      </w:r>
      <w:r w:rsidR="00AB262C" w:rsidRPr="00703FA9">
        <w:rPr>
          <w:color w:val="auto"/>
        </w:rPr>
        <w:t xml:space="preserve">called the </w:t>
      </w:r>
      <w:r w:rsidR="00917D0A" w:rsidRPr="00703FA9">
        <w:rPr>
          <w:color w:val="auto"/>
        </w:rPr>
        <w:t xml:space="preserve">meeting to order at </w:t>
      </w:r>
      <w:r w:rsidR="00593421" w:rsidRPr="00703FA9">
        <w:rPr>
          <w:color w:val="auto"/>
        </w:rPr>
        <w:t>9:</w:t>
      </w:r>
      <w:r w:rsidR="0039152F" w:rsidRPr="00703FA9">
        <w:rPr>
          <w:color w:val="auto"/>
        </w:rPr>
        <w:t>30</w:t>
      </w:r>
      <w:r w:rsidR="00540789" w:rsidRPr="00703FA9">
        <w:rPr>
          <w:color w:val="auto"/>
        </w:rPr>
        <w:t xml:space="preserve"> </w:t>
      </w:r>
      <w:r w:rsidR="007609DC" w:rsidRPr="00703FA9">
        <w:rPr>
          <w:color w:val="auto"/>
        </w:rPr>
        <w:t xml:space="preserve">AM. </w:t>
      </w:r>
    </w:p>
    <w:p w:rsidR="009E5B73" w:rsidRPr="00703FA9" w:rsidRDefault="00C93E2D" w:rsidP="00E4244B">
      <w:pPr>
        <w:pStyle w:val="Heading1"/>
        <w:numPr>
          <w:ilvl w:val="0"/>
          <w:numId w:val="33"/>
        </w:numPr>
        <w:ind w:left="1080"/>
        <w:jc w:val="both"/>
        <w:rPr>
          <w:rFonts w:cs="Arial"/>
          <w:sz w:val="22"/>
          <w:szCs w:val="22"/>
        </w:rPr>
      </w:pPr>
      <w:r w:rsidRPr="00703FA9">
        <w:rPr>
          <w:rFonts w:cs="Arial"/>
          <w:sz w:val="22"/>
          <w:szCs w:val="22"/>
        </w:rPr>
        <w:t>AWTP Status Updates</w:t>
      </w:r>
    </w:p>
    <w:p w:rsidR="00580FFB" w:rsidRPr="00703FA9" w:rsidRDefault="00580FFB" w:rsidP="00E4244B">
      <w:pPr>
        <w:jc w:val="both"/>
        <w:rPr>
          <w:rFonts w:ascii="Arial" w:hAnsi="Arial" w:cs="Arial"/>
          <w:sz w:val="22"/>
          <w:szCs w:val="22"/>
        </w:rPr>
      </w:pPr>
    </w:p>
    <w:p w:rsidR="00DC7F7B" w:rsidRPr="00703FA9" w:rsidRDefault="00C93E2D" w:rsidP="00E4244B">
      <w:pPr>
        <w:pStyle w:val="Heading2"/>
        <w:pBdr>
          <w:bottom w:val="single" w:sz="6" w:space="1" w:color="FFFFFF"/>
        </w:pBdr>
        <w:spacing w:before="0"/>
        <w:jc w:val="both"/>
        <w:rPr>
          <w:b/>
          <w:color w:val="auto"/>
          <w:szCs w:val="22"/>
          <w:u w:val="none"/>
        </w:rPr>
      </w:pPr>
      <w:r w:rsidRPr="00703FA9">
        <w:rPr>
          <w:b/>
          <w:color w:val="auto"/>
          <w:szCs w:val="22"/>
          <w:u w:val="none"/>
        </w:rPr>
        <w:t>BPAWTP Performance</w:t>
      </w:r>
    </w:p>
    <w:p w:rsidR="00DC7F7B" w:rsidRPr="00703FA9" w:rsidRDefault="00DC7F7B" w:rsidP="00E4244B">
      <w:pPr>
        <w:jc w:val="both"/>
        <w:rPr>
          <w:rFonts w:ascii="Arial" w:hAnsi="Arial" w:cs="Arial"/>
          <w:sz w:val="22"/>
          <w:szCs w:val="22"/>
        </w:rPr>
      </w:pPr>
    </w:p>
    <w:p w:rsidR="00353126" w:rsidRPr="00703FA9" w:rsidRDefault="00F634C0" w:rsidP="00E4244B">
      <w:pPr>
        <w:pStyle w:val="BodyText"/>
        <w:widowControl w:val="0"/>
        <w:jc w:val="both"/>
        <w:rPr>
          <w:szCs w:val="22"/>
        </w:rPr>
      </w:pPr>
      <w:r w:rsidRPr="00703FA9">
        <w:rPr>
          <w:rFonts w:cs="Arial"/>
          <w:szCs w:val="22"/>
        </w:rPr>
        <w:t>Mr. Walt Bailey, Assistant General Manager for Wastewater Treatment</w:t>
      </w:r>
      <w:r w:rsidR="002B66A3" w:rsidRPr="00703FA9">
        <w:rPr>
          <w:rFonts w:cs="Arial"/>
          <w:szCs w:val="22"/>
        </w:rPr>
        <w:t xml:space="preserve">, reported that the monthly average influent flow was </w:t>
      </w:r>
      <w:r w:rsidR="00304036" w:rsidRPr="00703FA9">
        <w:rPr>
          <w:rFonts w:cs="Arial"/>
          <w:szCs w:val="22"/>
        </w:rPr>
        <w:t xml:space="preserve">293 </w:t>
      </w:r>
      <w:r w:rsidR="002B66A3" w:rsidRPr="00703FA9">
        <w:rPr>
          <w:rFonts w:cs="Arial"/>
          <w:szCs w:val="22"/>
        </w:rPr>
        <w:t>MG</w:t>
      </w:r>
      <w:r w:rsidR="007B013F" w:rsidRPr="00703FA9">
        <w:rPr>
          <w:rFonts w:cs="Arial"/>
          <w:szCs w:val="22"/>
        </w:rPr>
        <w:t>D</w:t>
      </w:r>
      <w:r w:rsidR="00042C15" w:rsidRPr="00703FA9">
        <w:rPr>
          <w:rFonts w:cs="Arial"/>
          <w:szCs w:val="22"/>
        </w:rPr>
        <w:t>,</w:t>
      </w:r>
      <w:r w:rsidR="0022103B" w:rsidRPr="00703FA9">
        <w:rPr>
          <w:rFonts w:cs="Arial"/>
          <w:szCs w:val="22"/>
        </w:rPr>
        <w:t xml:space="preserve"> </w:t>
      </w:r>
      <w:r w:rsidR="00666160" w:rsidRPr="00703FA9">
        <w:rPr>
          <w:rFonts w:cs="Arial"/>
          <w:szCs w:val="22"/>
        </w:rPr>
        <w:t>bringing</w:t>
      </w:r>
      <w:r w:rsidR="0022103B" w:rsidRPr="00703FA9">
        <w:rPr>
          <w:rFonts w:cs="Arial"/>
          <w:szCs w:val="22"/>
        </w:rPr>
        <w:t xml:space="preserve"> the 12-month average </w:t>
      </w:r>
      <w:r w:rsidR="00666160" w:rsidRPr="00703FA9">
        <w:rPr>
          <w:rFonts w:cs="Arial"/>
          <w:szCs w:val="22"/>
        </w:rPr>
        <w:t xml:space="preserve">to </w:t>
      </w:r>
      <w:r w:rsidR="003D6C21" w:rsidRPr="00703FA9">
        <w:rPr>
          <w:rFonts w:cs="Arial"/>
          <w:szCs w:val="22"/>
        </w:rPr>
        <w:t>30</w:t>
      </w:r>
      <w:r w:rsidR="00446437" w:rsidRPr="00703FA9">
        <w:rPr>
          <w:rFonts w:cs="Arial"/>
          <w:szCs w:val="22"/>
        </w:rPr>
        <w:t>0</w:t>
      </w:r>
      <w:r w:rsidR="003D6C21" w:rsidRPr="00703FA9">
        <w:rPr>
          <w:rFonts w:cs="Arial"/>
          <w:szCs w:val="22"/>
        </w:rPr>
        <w:t xml:space="preserve"> </w:t>
      </w:r>
      <w:r w:rsidR="0022103B" w:rsidRPr="00703FA9">
        <w:rPr>
          <w:rFonts w:cs="Arial"/>
          <w:szCs w:val="22"/>
        </w:rPr>
        <w:t xml:space="preserve">MGD. </w:t>
      </w:r>
      <w:r w:rsidR="00446437" w:rsidRPr="00703FA9">
        <w:rPr>
          <w:szCs w:val="22"/>
        </w:rPr>
        <w:t>3.5</w:t>
      </w:r>
      <w:r w:rsidR="0022103B" w:rsidRPr="00703FA9">
        <w:rPr>
          <w:szCs w:val="22"/>
        </w:rPr>
        <w:t xml:space="preserve">-inches of precipitation fell during the </w:t>
      </w:r>
      <w:r w:rsidR="00304036" w:rsidRPr="00703FA9">
        <w:rPr>
          <w:szCs w:val="22"/>
        </w:rPr>
        <w:t xml:space="preserve">December </w:t>
      </w:r>
      <w:r w:rsidR="0022103B" w:rsidRPr="00703FA9">
        <w:rPr>
          <w:szCs w:val="22"/>
        </w:rPr>
        <w:t>reporting period</w:t>
      </w:r>
      <w:r w:rsidR="00833F17" w:rsidRPr="00703FA9">
        <w:rPr>
          <w:szCs w:val="22"/>
        </w:rPr>
        <w:t>.</w:t>
      </w:r>
      <w:r w:rsidR="0022103B" w:rsidRPr="00703FA9">
        <w:rPr>
          <w:szCs w:val="22"/>
        </w:rPr>
        <w:t xml:space="preserve"> </w:t>
      </w:r>
    </w:p>
    <w:p w:rsidR="00353126" w:rsidRPr="00703FA9" w:rsidRDefault="00353126" w:rsidP="00E4244B">
      <w:pPr>
        <w:pStyle w:val="BodyText"/>
        <w:widowControl w:val="0"/>
        <w:jc w:val="both"/>
        <w:rPr>
          <w:szCs w:val="22"/>
        </w:rPr>
      </w:pPr>
    </w:p>
    <w:p w:rsidR="00932801" w:rsidRPr="00703FA9" w:rsidRDefault="00AE0EB4" w:rsidP="00E4244B">
      <w:pPr>
        <w:pStyle w:val="BodyText"/>
        <w:widowControl w:val="0"/>
        <w:jc w:val="both"/>
        <w:rPr>
          <w:szCs w:val="22"/>
        </w:rPr>
      </w:pPr>
      <w:r w:rsidRPr="00703FA9">
        <w:rPr>
          <w:szCs w:val="22"/>
        </w:rPr>
        <w:t xml:space="preserve">Biosolids production was 809 wet tons per day, compared with the annual average production of 1081 wet tons per day.  Total nitrogen concentration averaged 4.6 mg/l for the month, and the annual average of 4.1 mg/l remains below the permit threshold. </w:t>
      </w:r>
      <w:r w:rsidR="00D46662" w:rsidRPr="00703FA9">
        <w:rPr>
          <w:szCs w:val="22"/>
        </w:rPr>
        <w:t xml:space="preserve">Overall, plant performance was </w:t>
      </w:r>
      <w:r w:rsidR="00CA11FA" w:rsidRPr="00703FA9">
        <w:rPr>
          <w:szCs w:val="22"/>
        </w:rPr>
        <w:t xml:space="preserve">excellent, with </w:t>
      </w:r>
      <w:r w:rsidR="002D3373" w:rsidRPr="00703FA9">
        <w:rPr>
          <w:szCs w:val="22"/>
        </w:rPr>
        <w:t>100%</w:t>
      </w:r>
      <w:r w:rsidR="002C21B4" w:rsidRPr="00703FA9">
        <w:rPr>
          <w:szCs w:val="22"/>
        </w:rPr>
        <w:t xml:space="preserve"> permit compliance</w:t>
      </w:r>
      <w:r w:rsidR="00833F17" w:rsidRPr="00703FA9">
        <w:rPr>
          <w:szCs w:val="22"/>
        </w:rPr>
        <w:t xml:space="preserve">. </w:t>
      </w:r>
    </w:p>
    <w:p w:rsidR="00932801" w:rsidRPr="00703FA9" w:rsidRDefault="00932801" w:rsidP="00E4244B">
      <w:pPr>
        <w:pStyle w:val="BodyText"/>
        <w:widowControl w:val="0"/>
        <w:jc w:val="both"/>
        <w:rPr>
          <w:szCs w:val="22"/>
        </w:rPr>
      </w:pPr>
    </w:p>
    <w:p w:rsidR="00E75DA9" w:rsidRDefault="00932801" w:rsidP="00E4244B">
      <w:pPr>
        <w:pStyle w:val="BodyText"/>
        <w:widowControl w:val="0"/>
        <w:jc w:val="both"/>
        <w:rPr>
          <w:szCs w:val="22"/>
        </w:rPr>
      </w:pPr>
      <w:r w:rsidRPr="00703FA9">
        <w:rPr>
          <w:szCs w:val="22"/>
        </w:rPr>
        <w:t xml:space="preserve">Mr. </w:t>
      </w:r>
      <w:r w:rsidR="003D6C21" w:rsidRPr="00703FA9">
        <w:rPr>
          <w:szCs w:val="22"/>
        </w:rPr>
        <w:t xml:space="preserve">Bailey </w:t>
      </w:r>
      <w:r w:rsidR="009C04AE" w:rsidRPr="00703FA9">
        <w:rPr>
          <w:szCs w:val="22"/>
        </w:rPr>
        <w:t xml:space="preserve">informed the </w:t>
      </w:r>
      <w:r w:rsidR="00ED16D1" w:rsidRPr="00703FA9">
        <w:rPr>
          <w:szCs w:val="22"/>
        </w:rPr>
        <w:t>Committee</w:t>
      </w:r>
      <w:r w:rsidR="00406B8D" w:rsidRPr="00703FA9">
        <w:rPr>
          <w:szCs w:val="22"/>
        </w:rPr>
        <w:t xml:space="preserve"> </w:t>
      </w:r>
      <w:r w:rsidR="009C04AE" w:rsidRPr="00703FA9">
        <w:rPr>
          <w:szCs w:val="22"/>
        </w:rPr>
        <w:t>that</w:t>
      </w:r>
      <w:r w:rsidR="00406B8D" w:rsidRPr="00703FA9">
        <w:rPr>
          <w:szCs w:val="22"/>
        </w:rPr>
        <w:t xml:space="preserve"> </w:t>
      </w:r>
      <w:r w:rsidR="003D6C21" w:rsidRPr="00703FA9">
        <w:rPr>
          <w:szCs w:val="22"/>
        </w:rPr>
        <w:t xml:space="preserve">the </w:t>
      </w:r>
      <w:r w:rsidR="00855D9C" w:rsidRPr="00703FA9">
        <w:rPr>
          <w:szCs w:val="22"/>
        </w:rPr>
        <w:t xml:space="preserve">Enhanced Nitrogen Removal Facility projects have been completed and placed in-service including the Methanol Facility.  </w:t>
      </w:r>
      <w:r w:rsidR="006979AD" w:rsidRPr="00703FA9">
        <w:rPr>
          <w:szCs w:val="22"/>
        </w:rPr>
        <w:t>The committee asked Mr. Bailey about the “demonstrations” of the new facilities such as the Methanol Facility and whether that meant leak detection and water testing.  Mr. Bailey explained that as part of the construction contract, the contractor must test/demonstrate all equipment and piping to the prescribed pressure to locate any leaks before introducing methanol</w:t>
      </w:r>
      <w:r w:rsidR="00C045DD">
        <w:rPr>
          <w:szCs w:val="22"/>
        </w:rPr>
        <w:t>,</w:t>
      </w:r>
      <w:r w:rsidR="006979AD" w:rsidRPr="00703FA9">
        <w:rPr>
          <w:szCs w:val="22"/>
        </w:rPr>
        <w:t xml:space="preserve"> for example</w:t>
      </w:r>
      <w:r w:rsidR="00C045DD">
        <w:rPr>
          <w:szCs w:val="22"/>
        </w:rPr>
        <w:t>,</w:t>
      </w:r>
      <w:r w:rsidR="006979AD" w:rsidRPr="00703FA9">
        <w:rPr>
          <w:szCs w:val="22"/>
        </w:rPr>
        <w:t xml:space="preserve"> into the new Methanol Facility.  Mr. Bailey further noted that the Department of Environment (DDOE) permit requires annual leak detection </w:t>
      </w:r>
      <w:r w:rsidR="000A33EA">
        <w:rPr>
          <w:szCs w:val="22"/>
        </w:rPr>
        <w:t xml:space="preserve">inspection </w:t>
      </w:r>
      <w:r w:rsidR="00E75DA9">
        <w:rPr>
          <w:szCs w:val="22"/>
        </w:rPr>
        <w:t xml:space="preserve">for volatile organic carbon (VOC) </w:t>
      </w:r>
      <w:r w:rsidR="006979AD" w:rsidRPr="00703FA9">
        <w:rPr>
          <w:szCs w:val="22"/>
        </w:rPr>
        <w:t>of each joint</w:t>
      </w:r>
      <w:r w:rsidR="006979AD">
        <w:rPr>
          <w:szCs w:val="22"/>
        </w:rPr>
        <w:t xml:space="preserve"> </w:t>
      </w:r>
      <w:r w:rsidR="00E75DA9">
        <w:rPr>
          <w:szCs w:val="22"/>
        </w:rPr>
        <w:t xml:space="preserve">in </w:t>
      </w:r>
      <w:r w:rsidR="006979AD">
        <w:rPr>
          <w:szCs w:val="22"/>
        </w:rPr>
        <w:t>the Methanol Facility</w:t>
      </w:r>
      <w:r w:rsidR="006979AD" w:rsidRPr="00703FA9">
        <w:rPr>
          <w:szCs w:val="22"/>
        </w:rPr>
        <w:t>.</w:t>
      </w:r>
      <w:r w:rsidR="006979AD">
        <w:rPr>
          <w:szCs w:val="22"/>
        </w:rPr>
        <w:t xml:space="preserve">  </w:t>
      </w:r>
    </w:p>
    <w:p w:rsidR="00596FBE" w:rsidRPr="00703FA9" w:rsidRDefault="003C05BD" w:rsidP="00E4244B">
      <w:pPr>
        <w:pStyle w:val="BodyText"/>
        <w:widowControl w:val="0"/>
        <w:jc w:val="both"/>
        <w:rPr>
          <w:szCs w:val="22"/>
        </w:rPr>
      </w:pPr>
      <w:r w:rsidRPr="00703FA9">
        <w:rPr>
          <w:szCs w:val="22"/>
        </w:rPr>
        <w:lastRenderedPageBreak/>
        <w:t>The</w:t>
      </w:r>
      <w:r w:rsidR="00855D9C" w:rsidRPr="00703FA9">
        <w:rPr>
          <w:szCs w:val="22"/>
        </w:rPr>
        <w:t xml:space="preserve"> </w:t>
      </w:r>
      <w:r w:rsidRPr="00703FA9">
        <w:rPr>
          <w:szCs w:val="22"/>
        </w:rPr>
        <w:t>commission</w:t>
      </w:r>
      <w:r w:rsidR="00C045DD">
        <w:rPr>
          <w:szCs w:val="22"/>
        </w:rPr>
        <w:t>ing</w:t>
      </w:r>
      <w:r w:rsidRPr="00703FA9">
        <w:rPr>
          <w:szCs w:val="22"/>
        </w:rPr>
        <w:t xml:space="preserve"> of the </w:t>
      </w:r>
      <w:r w:rsidR="00A64C92" w:rsidRPr="00703FA9">
        <w:rPr>
          <w:szCs w:val="22"/>
        </w:rPr>
        <w:t>d</w:t>
      </w:r>
      <w:r w:rsidR="00446437" w:rsidRPr="00703FA9">
        <w:rPr>
          <w:szCs w:val="22"/>
        </w:rPr>
        <w:t>igesters</w:t>
      </w:r>
      <w:r w:rsidRPr="00703FA9">
        <w:rPr>
          <w:szCs w:val="22"/>
        </w:rPr>
        <w:t xml:space="preserve"> continues with approximately 60% of the biosolids </w:t>
      </w:r>
      <w:r w:rsidR="00A64C92" w:rsidRPr="00703FA9">
        <w:rPr>
          <w:szCs w:val="22"/>
        </w:rPr>
        <w:t>going</w:t>
      </w:r>
      <w:r w:rsidRPr="00703FA9">
        <w:rPr>
          <w:szCs w:val="22"/>
        </w:rPr>
        <w:t xml:space="preserve"> through </w:t>
      </w:r>
      <w:r w:rsidR="00204710" w:rsidRPr="00703FA9">
        <w:rPr>
          <w:szCs w:val="22"/>
        </w:rPr>
        <w:t xml:space="preserve">the </w:t>
      </w:r>
      <w:r w:rsidR="00A64C92" w:rsidRPr="00703FA9">
        <w:rPr>
          <w:szCs w:val="22"/>
        </w:rPr>
        <w:t xml:space="preserve">new thermal hydrolysis (Cambi) </w:t>
      </w:r>
      <w:r w:rsidR="00C045DD">
        <w:rPr>
          <w:szCs w:val="22"/>
        </w:rPr>
        <w:t xml:space="preserve">process </w:t>
      </w:r>
      <w:r w:rsidR="00A64C92" w:rsidRPr="00703FA9">
        <w:rPr>
          <w:szCs w:val="22"/>
        </w:rPr>
        <w:t>and d</w:t>
      </w:r>
      <w:r w:rsidRPr="00703FA9">
        <w:rPr>
          <w:szCs w:val="22"/>
        </w:rPr>
        <w:t>igesters</w:t>
      </w:r>
      <w:r w:rsidR="00830695" w:rsidRPr="00703FA9">
        <w:rPr>
          <w:szCs w:val="22"/>
        </w:rPr>
        <w:t xml:space="preserve"> </w:t>
      </w:r>
      <w:r w:rsidR="00204710" w:rsidRPr="00703FA9">
        <w:rPr>
          <w:szCs w:val="22"/>
        </w:rPr>
        <w:t>and 40% of biosolids processed by centrifuge and lime stabilization</w:t>
      </w:r>
      <w:r w:rsidRPr="00703FA9">
        <w:rPr>
          <w:szCs w:val="22"/>
        </w:rPr>
        <w:t xml:space="preserve">.  </w:t>
      </w:r>
      <w:r w:rsidR="0008290F" w:rsidRPr="00703FA9">
        <w:rPr>
          <w:szCs w:val="22"/>
        </w:rPr>
        <w:t>100% d</w:t>
      </w:r>
      <w:r w:rsidR="0045544E" w:rsidRPr="00703FA9">
        <w:rPr>
          <w:szCs w:val="22"/>
        </w:rPr>
        <w:t xml:space="preserve">igestion of </w:t>
      </w:r>
      <w:r w:rsidR="0008290F" w:rsidRPr="00703FA9">
        <w:rPr>
          <w:szCs w:val="22"/>
        </w:rPr>
        <w:t xml:space="preserve">the </w:t>
      </w:r>
      <w:r w:rsidR="0045544E" w:rsidRPr="00703FA9">
        <w:rPr>
          <w:szCs w:val="22"/>
        </w:rPr>
        <w:t xml:space="preserve">biosolids is expected </w:t>
      </w:r>
      <w:r w:rsidR="0008290F" w:rsidRPr="00703FA9">
        <w:rPr>
          <w:szCs w:val="22"/>
        </w:rPr>
        <w:t xml:space="preserve">late-February 2015.  </w:t>
      </w:r>
      <w:r w:rsidR="00596FBE" w:rsidRPr="00703FA9">
        <w:rPr>
          <w:szCs w:val="22"/>
        </w:rPr>
        <w:t>Mr. Bailey noted the Combined Heat and Power (CHP) contractor</w:t>
      </w:r>
      <w:r w:rsidR="0008290F" w:rsidRPr="00703FA9">
        <w:rPr>
          <w:szCs w:val="22"/>
        </w:rPr>
        <w:t>,</w:t>
      </w:r>
      <w:r w:rsidR="00596FBE" w:rsidRPr="00703FA9">
        <w:rPr>
          <w:szCs w:val="22"/>
        </w:rPr>
        <w:t xml:space="preserve"> Pepco Energy Services</w:t>
      </w:r>
      <w:r w:rsidR="0008290F" w:rsidRPr="00703FA9">
        <w:rPr>
          <w:szCs w:val="22"/>
        </w:rPr>
        <w:t>,</w:t>
      </w:r>
      <w:r w:rsidR="00596FBE" w:rsidRPr="00703FA9">
        <w:rPr>
          <w:szCs w:val="22"/>
        </w:rPr>
        <w:t xml:space="preserve"> is behind schedule </w:t>
      </w:r>
      <w:r w:rsidR="00353126" w:rsidRPr="00703FA9">
        <w:rPr>
          <w:szCs w:val="22"/>
        </w:rPr>
        <w:t xml:space="preserve">and has </w:t>
      </w:r>
      <w:r w:rsidR="00596FBE" w:rsidRPr="00703FA9">
        <w:rPr>
          <w:szCs w:val="22"/>
        </w:rPr>
        <w:t>had to bring temporary</w:t>
      </w:r>
      <w:r w:rsidR="00353126" w:rsidRPr="00703FA9">
        <w:rPr>
          <w:szCs w:val="22"/>
        </w:rPr>
        <w:t xml:space="preserve"> boilers to provide </w:t>
      </w:r>
      <w:r w:rsidR="00596FBE" w:rsidRPr="00703FA9">
        <w:rPr>
          <w:szCs w:val="22"/>
        </w:rPr>
        <w:t xml:space="preserve">steam </w:t>
      </w:r>
      <w:r w:rsidR="00353126" w:rsidRPr="00703FA9">
        <w:rPr>
          <w:szCs w:val="22"/>
        </w:rPr>
        <w:t>for the Cambi Thermal Hydrolysis process</w:t>
      </w:r>
      <w:r w:rsidR="00C045DD">
        <w:rPr>
          <w:szCs w:val="22"/>
        </w:rPr>
        <w:t xml:space="preserve">, which </w:t>
      </w:r>
      <w:r w:rsidR="0008290F" w:rsidRPr="00703FA9">
        <w:rPr>
          <w:szCs w:val="22"/>
        </w:rPr>
        <w:t xml:space="preserve">resulted in </w:t>
      </w:r>
      <w:r w:rsidR="00807A67" w:rsidRPr="00703FA9">
        <w:rPr>
          <w:szCs w:val="22"/>
        </w:rPr>
        <w:t>delays in feeding the digesters</w:t>
      </w:r>
      <w:r w:rsidR="00353126" w:rsidRPr="00703FA9">
        <w:rPr>
          <w:szCs w:val="22"/>
        </w:rPr>
        <w:t xml:space="preserve">.  </w:t>
      </w:r>
    </w:p>
    <w:p w:rsidR="0008290F" w:rsidRPr="00703FA9" w:rsidRDefault="0008290F" w:rsidP="00E4244B">
      <w:pPr>
        <w:pStyle w:val="BodyText"/>
        <w:widowControl w:val="0"/>
        <w:jc w:val="both"/>
        <w:rPr>
          <w:szCs w:val="22"/>
        </w:rPr>
      </w:pPr>
    </w:p>
    <w:p w:rsidR="003D67C4" w:rsidRPr="00703FA9" w:rsidRDefault="006576F3" w:rsidP="00E4244B">
      <w:pPr>
        <w:pStyle w:val="BodyText"/>
        <w:widowControl w:val="0"/>
        <w:jc w:val="both"/>
        <w:rPr>
          <w:szCs w:val="22"/>
        </w:rPr>
      </w:pPr>
      <w:r w:rsidRPr="00703FA9">
        <w:rPr>
          <w:szCs w:val="22"/>
        </w:rPr>
        <w:t xml:space="preserve">The committee </w:t>
      </w:r>
      <w:r w:rsidR="00537B27" w:rsidRPr="00703FA9">
        <w:rPr>
          <w:szCs w:val="22"/>
        </w:rPr>
        <w:t xml:space="preserve">requested Mr. Bailey </w:t>
      </w:r>
      <w:r w:rsidR="00C37267" w:rsidRPr="00703FA9">
        <w:rPr>
          <w:szCs w:val="22"/>
        </w:rPr>
        <w:t xml:space="preserve">work with the </w:t>
      </w:r>
      <w:r w:rsidR="00C045DD">
        <w:rPr>
          <w:szCs w:val="22"/>
        </w:rPr>
        <w:t>C</w:t>
      </w:r>
      <w:r w:rsidR="00C37267" w:rsidRPr="00703FA9">
        <w:rPr>
          <w:szCs w:val="22"/>
        </w:rPr>
        <w:t xml:space="preserve">hairman to </w:t>
      </w:r>
      <w:r w:rsidR="00537B27" w:rsidRPr="00703FA9">
        <w:rPr>
          <w:szCs w:val="22"/>
        </w:rPr>
        <w:t xml:space="preserve">setup a tour in Spring 2015 for the </w:t>
      </w:r>
      <w:r w:rsidR="00C37267" w:rsidRPr="00703FA9">
        <w:rPr>
          <w:szCs w:val="22"/>
        </w:rPr>
        <w:t>entire Board of Directors</w:t>
      </w:r>
      <w:r w:rsidR="00981B68" w:rsidRPr="00703FA9">
        <w:rPr>
          <w:szCs w:val="22"/>
        </w:rPr>
        <w:t xml:space="preserve"> and committee members</w:t>
      </w:r>
      <w:r w:rsidR="00C37267" w:rsidRPr="00703FA9">
        <w:rPr>
          <w:szCs w:val="22"/>
        </w:rPr>
        <w:t xml:space="preserve"> </w:t>
      </w:r>
      <w:r w:rsidR="00537B27" w:rsidRPr="00703FA9">
        <w:rPr>
          <w:szCs w:val="22"/>
        </w:rPr>
        <w:t xml:space="preserve">to see the progress </w:t>
      </w:r>
      <w:r w:rsidR="00CF5082" w:rsidRPr="00703FA9">
        <w:rPr>
          <w:szCs w:val="22"/>
        </w:rPr>
        <w:t>made since their last tour that occurred during mid-construction of the Main Process Train.</w:t>
      </w:r>
      <w:r w:rsidR="00E321C8" w:rsidRPr="00703FA9">
        <w:rPr>
          <w:szCs w:val="22"/>
        </w:rPr>
        <w:t xml:space="preserve">  </w:t>
      </w:r>
      <w:r w:rsidR="00686BDC" w:rsidRPr="00703FA9">
        <w:rPr>
          <w:szCs w:val="22"/>
        </w:rPr>
        <w:t xml:space="preserve">The committee </w:t>
      </w:r>
      <w:r w:rsidR="00FB358D" w:rsidRPr="00703FA9">
        <w:rPr>
          <w:szCs w:val="22"/>
        </w:rPr>
        <w:t xml:space="preserve">asked for an overview/high level understanding of </w:t>
      </w:r>
      <w:r w:rsidR="00E75DA9">
        <w:rPr>
          <w:szCs w:val="22"/>
        </w:rPr>
        <w:t xml:space="preserve">the </w:t>
      </w:r>
      <w:r w:rsidR="00FB358D" w:rsidRPr="00703FA9">
        <w:rPr>
          <w:szCs w:val="22"/>
        </w:rPr>
        <w:t xml:space="preserve">contractual requirements for the Main Process Train facilities.  Mr. Bailey </w:t>
      </w:r>
      <w:r w:rsidR="000A33EA">
        <w:rPr>
          <w:szCs w:val="22"/>
        </w:rPr>
        <w:t xml:space="preserve">explained </w:t>
      </w:r>
      <w:r w:rsidR="00FB358D" w:rsidRPr="00703FA9">
        <w:rPr>
          <w:szCs w:val="22"/>
        </w:rPr>
        <w:t>that for each job</w:t>
      </w:r>
      <w:r w:rsidR="0061463F" w:rsidRPr="00703FA9">
        <w:rPr>
          <w:szCs w:val="22"/>
        </w:rPr>
        <w:t>,</w:t>
      </w:r>
      <w:r w:rsidR="00FB358D" w:rsidRPr="00703FA9">
        <w:rPr>
          <w:szCs w:val="22"/>
        </w:rPr>
        <w:t xml:space="preserve"> </w:t>
      </w:r>
      <w:r w:rsidR="0061463F" w:rsidRPr="00703FA9">
        <w:rPr>
          <w:szCs w:val="22"/>
        </w:rPr>
        <w:t xml:space="preserve">the </w:t>
      </w:r>
      <w:r w:rsidR="00EF7568">
        <w:rPr>
          <w:szCs w:val="22"/>
        </w:rPr>
        <w:t>Me</w:t>
      </w:r>
      <w:r w:rsidR="00FB358D" w:rsidRPr="00703FA9">
        <w:rPr>
          <w:szCs w:val="22"/>
        </w:rPr>
        <w:t xml:space="preserve">chanical </w:t>
      </w:r>
      <w:r w:rsidR="000A33EA">
        <w:rPr>
          <w:szCs w:val="22"/>
        </w:rPr>
        <w:t>C</w:t>
      </w:r>
      <w:r w:rsidR="00FB358D" w:rsidRPr="00703FA9">
        <w:rPr>
          <w:szCs w:val="22"/>
        </w:rPr>
        <w:t>ompletion triggers th</w:t>
      </w:r>
      <w:r w:rsidR="0061463F" w:rsidRPr="00703FA9">
        <w:rPr>
          <w:szCs w:val="22"/>
        </w:rPr>
        <w:t>e</w:t>
      </w:r>
      <w:r w:rsidR="00FB358D" w:rsidRPr="00703FA9">
        <w:rPr>
          <w:szCs w:val="22"/>
        </w:rPr>
        <w:t xml:space="preserve"> start of the </w:t>
      </w:r>
      <w:r w:rsidR="00981B68" w:rsidRPr="00703FA9">
        <w:rPr>
          <w:szCs w:val="22"/>
        </w:rPr>
        <w:t>Operation Demonstration</w:t>
      </w:r>
      <w:r w:rsidR="003D67C4" w:rsidRPr="00703FA9">
        <w:rPr>
          <w:szCs w:val="22"/>
        </w:rPr>
        <w:t xml:space="preserve"> and performance testing.</w:t>
      </w:r>
      <w:r w:rsidR="00FB358D" w:rsidRPr="00703FA9">
        <w:rPr>
          <w:szCs w:val="22"/>
        </w:rPr>
        <w:t xml:space="preserve">  </w:t>
      </w:r>
      <w:r w:rsidR="0061463F" w:rsidRPr="00703FA9">
        <w:rPr>
          <w:szCs w:val="22"/>
        </w:rPr>
        <w:t xml:space="preserve">The Main Process Train </w:t>
      </w:r>
      <w:r w:rsidR="003D67C4" w:rsidRPr="00703FA9">
        <w:rPr>
          <w:szCs w:val="22"/>
        </w:rPr>
        <w:t xml:space="preserve">consist of Screening, Pre-Dewatering, Cambi, and Digestion </w:t>
      </w:r>
      <w:r w:rsidR="00F143FD" w:rsidRPr="00703FA9">
        <w:rPr>
          <w:szCs w:val="22"/>
        </w:rPr>
        <w:t xml:space="preserve">which </w:t>
      </w:r>
      <w:r w:rsidR="003D67C4" w:rsidRPr="00703FA9">
        <w:rPr>
          <w:szCs w:val="22"/>
        </w:rPr>
        <w:t xml:space="preserve">have twenty-nine (29) performance goals that must be met; for example, volatile solids destruction in </w:t>
      </w:r>
      <w:r w:rsidR="00C045DD">
        <w:rPr>
          <w:szCs w:val="22"/>
        </w:rPr>
        <w:t xml:space="preserve">the </w:t>
      </w:r>
      <w:r w:rsidR="003D67C4" w:rsidRPr="00703FA9">
        <w:rPr>
          <w:szCs w:val="22"/>
        </w:rPr>
        <w:t>digest</w:t>
      </w:r>
      <w:r w:rsidR="00C045DD">
        <w:rPr>
          <w:szCs w:val="22"/>
        </w:rPr>
        <w:t>e</w:t>
      </w:r>
      <w:r w:rsidR="003D67C4" w:rsidRPr="00703FA9">
        <w:rPr>
          <w:szCs w:val="22"/>
        </w:rPr>
        <w:t xml:space="preserve">rs and meeting Class A </w:t>
      </w:r>
      <w:r w:rsidR="00AE0EB4" w:rsidRPr="00703FA9">
        <w:rPr>
          <w:szCs w:val="22"/>
        </w:rPr>
        <w:t>biosolids</w:t>
      </w:r>
      <w:r w:rsidR="00C045DD">
        <w:rPr>
          <w:szCs w:val="22"/>
        </w:rPr>
        <w:t xml:space="preserve"> requirements</w:t>
      </w:r>
      <w:r w:rsidR="003D67C4" w:rsidRPr="00703FA9">
        <w:rPr>
          <w:szCs w:val="22"/>
        </w:rPr>
        <w:t xml:space="preserve">.  </w:t>
      </w:r>
    </w:p>
    <w:p w:rsidR="003D67C4" w:rsidRPr="00703FA9" w:rsidRDefault="003D67C4" w:rsidP="00E4244B">
      <w:pPr>
        <w:pStyle w:val="BodyText"/>
        <w:widowControl w:val="0"/>
        <w:jc w:val="both"/>
        <w:rPr>
          <w:szCs w:val="22"/>
        </w:rPr>
      </w:pPr>
    </w:p>
    <w:p w:rsidR="002511BA" w:rsidRPr="00703FA9" w:rsidRDefault="002511BA" w:rsidP="00E4244B">
      <w:pPr>
        <w:pStyle w:val="BodyText"/>
        <w:widowControl w:val="0"/>
        <w:jc w:val="both"/>
        <w:rPr>
          <w:szCs w:val="22"/>
        </w:rPr>
      </w:pPr>
      <w:r w:rsidRPr="00703FA9">
        <w:rPr>
          <w:szCs w:val="22"/>
        </w:rPr>
        <w:t>The committee commented that the average daily hauling bar chart by contractors</w:t>
      </w:r>
      <w:r w:rsidR="00741A2B" w:rsidRPr="00703FA9">
        <w:rPr>
          <w:szCs w:val="22"/>
        </w:rPr>
        <w:t xml:space="preserve"> show</w:t>
      </w:r>
      <w:r w:rsidR="00C045DD">
        <w:rPr>
          <w:szCs w:val="22"/>
        </w:rPr>
        <w:t>s</w:t>
      </w:r>
      <w:r w:rsidR="00741A2B" w:rsidRPr="00703FA9">
        <w:rPr>
          <w:szCs w:val="22"/>
        </w:rPr>
        <w:t xml:space="preserve"> a decline in the hauling quantity and </w:t>
      </w:r>
      <w:r w:rsidR="00C045DD">
        <w:rPr>
          <w:szCs w:val="22"/>
        </w:rPr>
        <w:t xml:space="preserve">asked </w:t>
      </w:r>
      <w:r w:rsidR="00741A2B" w:rsidRPr="00703FA9">
        <w:rPr>
          <w:szCs w:val="22"/>
        </w:rPr>
        <w:t>whether this is attributed to the new digest</w:t>
      </w:r>
      <w:r w:rsidR="00C045DD">
        <w:rPr>
          <w:szCs w:val="22"/>
        </w:rPr>
        <w:t>e</w:t>
      </w:r>
      <w:r w:rsidR="00741A2B" w:rsidRPr="00703FA9">
        <w:rPr>
          <w:szCs w:val="22"/>
        </w:rPr>
        <w:t xml:space="preserve">rs, and inquired if the </w:t>
      </w:r>
      <w:r w:rsidR="00F143FD" w:rsidRPr="00703FA9">
        <w:rPr>
          <w:szCs w:val="22"/>
        </w:rPr>
        <w:t xml:space="preserve">bar </w:t>
      </w:r>
      <w:r w:rsidR="00741A2B" w:rsidRPr="00703FA9">
        <w:rPr>
          <w:szCs w:val="22"/>
        </w:rPr>
        <w:t>chart can distinguish between digested</w:t>
      </w:r>
      <w:r w:rsidR="00C045DD">
        <w:rPr>
          <w:szCs w:val="22"/>
        </w:rPr>
        <w:t>-</w:t>
      </w:r>
      <w:r w:rsidR="00741A2B" w:rsidRPr="00703FA9">
        <w:rPr>
          <w:szCs w:val="22"/>
        </w:rPr>
        <w:t xml:space="preserve"> and lime</w:t>
      </w:r>
      <w:r w:rsidR="00C045DD">
        <w:rPr>
          <w:szCs w:val="22"/>
        </w:rPr>
        <w:t>-</w:t>
      </w:r>
      <w:r w:rsidR="00741A2B" w:rsidRPr="00703FA9">
        <w:rPr>
          <w:szCs w:val="22"/>
        </w:rPr>
        <w:t>stabilized biosolids.  Mr. Bailey commented that by March 2015 100% biosolids will be digested</w:t>
      </w:r>
      <w:r w:rsidR="00F143FD" w:rsidRPr="00703FA9">
        <w:rPr>
          <w:szCs w:val="22"/>
        </w:rPr>
        <w:t xml:space="preserve"> therefore </w:t>
      </w:r>
      <w:r w:rsidR="00C045DD">
        <w:rPr>
          <w:szCs w:val="22"/>
        </w:rPr>
        <w:t xml:space="preserve">we </w:t>
      </w:r>
      <w:r w:rsidR="00F143FD" w:rsidRPr="00703FA9">
        <w:rPr>
          <w:szCs w:val="22"/>
        </w:rPr>
        <w:t>will not need the charts</w:t>
      </w:r>
      <w:r w:rsidR="00EF7568">
        <w:rPr>
          <w:szCs w:val="22"/>
        </w:rPr>
        <w:t xml:space="preserve"> </w:t>
      </w:r>
      <w:r w:rsidR="000A33EA">
        <w:rPr>
          <w:szCs w:val="22"/>
        </w:rPr>
        <w:t>revised</w:t>
      </w:r>
      <w:r w:rsidR="00F143FD" w:rsidRPr="00703FA9">
        <w:rPr>
          <w:szCs w:val="22"/>
        </w:rPr>
        <w:t xml:space="preserve">.  Mr. Bailey noted that </w:t>
      </w:r>
      <w:r w:rsidR="00741A2B" w:rsidRPr="00703FA9">
        <w:rPr>
          <w:szCs w:val="22"/>
        </w:rPr>
        <w:t xml:space="preserve">the </w:t>
      </w:r>
      <w:r w:rsidR="000A33EA">
        <w:rPr>
          <w:szCs w:val="22"/>
        </w:rPr>
        <w:t xml:space="preserve">existing </w:t>
      </w:r>
      <w:r w:rsidR="00741A2B" w:rsidRPr="00703FA9">
        <w:rPr>
          <w:szCs w:val="22"/>
        </w:rPr>
        <w:t>lime stabilization system will be maintained</w:t>
      </w:r>
      <w:r w:rsidR="00F143FD" w:rsidRPr="00703FA9">
        <w:rPr>
          <w:szCs w:val="22"/>
        </w:rPr>
        <w:t xml:space="preserve"> and periodically exercised </w:t>
      </w:r>
      <w:r w:rsidR="00365B45" w:rsidRPr="00703FA9">
        <w:rPr>
          <w:szCs w:val="22"/>
        </w:rPr>
        <w:t xml:space="preserve">to be used </w:t>
      </w:r>
      <w:r w:rsidR="00F143FD" w:rsidRPr="00703FA9">
        <w:rPr>
          <w:szCs w:val="22"/>
        </w:rPr>
        <w:t>as a backup</w:t>
      </w:r>
      <w:r w:rsidR="00741A2B" w:rsidRPr="00703FA9">
        <w:rPr>
          <w:szCs w:val="22"/>
        </w:rPr>
        <w:t xml:space="preserve"> </w:t>
      </w:r>
      <w:r w:rsidR="00C045DD">
        <w:rPr>
          <w:szCs w:val="22"/>
        </w:rPr>
        <w:t xml:space="preserve">system </w:t>
      </w:r>
      <w:r w:rsidR="00741A2B" w:rsidRPr="00703FA9">
        <w:rPr>
          <w:szCs w:val="22"/>
        </w:rPr>
        <w:t>to handle peaks</w:t>
      </w:r>
      <w:r w:rsidR="00781D3C" w:rsidRPr="00703FA9">
        <w:rPr>
          <w:szCs w:val="22"/>
        </w:rPr>
        <w:t xml:space="preserve"> and emergencies</w:t>
      </w:r>
      <w:r w:rsidR="00741A2B" w:rsidRPr="00703FA9">
        <w:rPr>
          <w:szCs w:val="22"/>
        </w:rPr>
        <w:t xml:space="preserve">.  </w:t>
      </w:r>
    </w:p>
    <w:p w:rsidR="009C1D3C" w:rsidRPr="00703FA9" w:rsidRDefault="009C1D3C" w:rsidP="00E4244B">
      <w:pPr>
        <w:pStyle w:val="BodyText"/>
        <w:widowControl w:val="0"/>
        <w:jc w:val="both"/>
        <w:rPr>
          <w:szCs w:val="22"/>
        </w:rPr>
      </w:pPr>
    </w:p>
    <w:p w:rsidR="001F2179" w:rsidRPr="00703FA9" w:rsidRDefault="001F2179" w:rsidP="00E4244B">
      <w:pPr>
        <w:pStyle w:val="BodyText"/>
        <w:widowControl w:val="0"/>
        <w:jc w:val="both"/>
        <w:rPr>
          <w:rFonts w:cs="Arial"/>
          <w:szCs w:val="22"/>
        </w:rPr>
      </w:pPr>
    </w:p>
    <w:p w:rsidR="009E5B73" w:rsidRPr="00703FA9" w:rsidRDefault="0026166C" w:rsidP="00E4244B">
      <w:pPr>
        <w:pStyle w:val="Heading1"/>
        <w:numPr>
          <w:ilvl w:val="0"/>
          <w:numId w:val="33"/>
        </w:numPr>
        <w:jc w:val="both"/>
        <w:rPr>
          <w:rFonts w:cs="Arial"/>
          <w:sz w:val="22"/>
          <w:szCs w:val="22"/>
        </w:rPr>
      </w:pPr>
      <w:r w:rsidRPr="00703FA9">
        <w:rPr>
          <w:rFonts w:cs="Arial"/>
          <w:sz w:val="22"/>
          <w:szCs w:val="22"/>
        </w:rPr>
        <w:t>updates: potomac interceptor sewer</w:t>
      </w:r>
    </w:p>
    <w:p w:rsidR="009E5B73" w:rsidRPr="00703FA9" w:rsidRDefault="009F41D9" w:rsidP="00E4244B">
      <w:pPr>
        <w:pStyle w:val="Heading2"/>
        <w:numPr>
          <w:ilvl w:val="0"/>
          <w:numId w:val="0"/>
        </w:numPr>
        <w:tabs>
          <w:tab w:val="clear" w:pos="1620"/>
        </w:tabs>
        <w:ind w:left="1440"/>
        <w:jc w:val="both"/>
        <w:rPr>
          <w:b/>
          <w:color w:val="auto"/>
          <w:szCs w:val="22"/>
          <w:u w:val="none"/>
        </w:rPr>
      </w:pPr>
      <w:r w:rsidRPr="00703FA9">
        <w:rPr>
          <w:b/>
          <w:color w:val="auto"/>
          <w:szCs w:val="22"/>
          <w:u w:val="none"/>
        </w:rPr>
        <w:t xml:space="preserve">1. </w:t>
      </w:r>
      <w:r w:rsidR="0026166C" w:rsidRPr="00703FA9">
        <w:rPr>
          <w:b/>
          <w:color w:val="auto"/>
          <w:szCs w:val="22"/>
          <w:u w:val="none"/>
        </w:rPr>
        <w:t xml:space="preserve">Odor Abatement Project </w:t>
      </w:r>
    </w:p>
    <w:p w:rsidR="0026166C" w:rsidRPr="00703FA9" w:rsidRDefault="0026166C" w:rsidP="00E4244B">
      <w:pPr>
        <w:jc w:val="both"/>
        <w:rPr>
          <w:rFonts w:ascii="Arial" w:hAnsi="Arial" w:cs="Arial"/>
          <w:sz w:val="22"/>
          <w:szCs w:val="22"/>
        </w:rPr>
      </w:pPr>
    </w:p>
    <w:p w:rsidR="00F84B99" w:rsidRPr="00703FA9" w:rsidRDefault="0026166C" w:rsidP="00E4244B">
      <w:pPr>
        <w:jc w:val="both"/>
        <w:rPr>
          <w:rFonts w:ascii="Arial" w:hAnsi="Arial" w:cs="Arial"/>
          <w:sz w:val="22"/>
          <w:szCs w:val="22"/>
        </w:rPr>
      </w:pPr>
      <w:r w:rsidRPr="00703FA9">
        <w:rPr>
          <w:rFonts w:ascii="Arial" w:hAnsi="Arial" w:cs="Arial"/>
          <w:sz w:val="22"/>
          <w:szCs w:val="22"/>
        </w:rPr>
        <w:t>M</w:t>
      </w:r>
      <w:r w:rsidR="00781D3C" w:rsidRPr="00703FA9">
        <w:rPr>
          <w:rFonts w:ascii="Arial" w:hAnsi="Arial" w:cs="Arial"/>
          <w:sz w:val="22"/>
          <w:szCs w:val="22"/>
        </w:rPr>
        <w:t>s</w:t>
      </w:r>
      <w:r w:rsidRPr="00703FA9">
        <w:rPr>
          <w:rFonts w:ascii="Arial" w:hAnsi="Arial" w:cs="Arial"/>
          <w:sz w:val="22"/>
          <w:szCs w:val="22"/>
        </w:rPr>
        <w:t xml:space="preserve">. </w:t>
      </w:r>
      <w:r w:rsidR="00781D3C" w:rsidRPr="00703FA9">
        <w:rPr>
          <w:rFonts w:ascii="Arial" w:hAnsi="Arial" w:cs="Arial"/>
          <w:sz w:val="22"/>
          <w:szCs w:val="22"/>
        </w:rPr>
        <w:t>Liliana Maldonado</w:t>
      </w:r>
      <w:r w:rsidR="00203A10" w:rsidRPr="00703FA9">
        <w:rPr>
          <w:rFonts w:ascii="Arial" w:hAnsi="Arial" w:cs="Arial"/>
          <w:sz w:val="22"/>
          <w:szCs w:val="22"/>
        </w:rPr>
        <w:t>, Director</w:t>
      </w:r>
      <w:r w:rsidR="00C61360" w:rsidRPr="00703FA9">
        <w:rPr>
          <w:rFonts w:ascii="Arial" w:hAnsi="Arial" w:cs="Arial"/>
          <w:sz w:val="22"/>
          <w:szCs w:val="22"/>
        </w:rPr>
        <w:t xml:space="preserve"> of</w:t>
      </w:r>
      <w:r w:rsidR="00203A10" w:rsidRPr="00703FA9">
        <w:rPr>
          <w:rFonts w:ascii="Arial" w:hAnsi="Arial" w:cs="Arial"/>
          <w:sz w:val="22"/>
          <w:szCs w:val="22"/>
        </w:rPr>
        <w:t xml:space="preserve"> Engineering and Technical Servi</w:t>
      </w:r>
      <w:r w:rsidR="00A42DF6" w:rsidRPr="00703FA9">
        <w:rPr>
          <w:rFonts w:ascii="Arial" w:hAnsi="Arial" w:cs="Arial"/>
          <w:sz w:val="22"/>
          <w:szCs w:val="22"/>
        </w:rPr>
        <w:t>ces</w:t>
      </w:r>
      <w:r w:rsidR="005E4869">
        <w:rPr>
          <w:rFonts w:ascii="Arial" w:hAnsi="Arial" w:cs="Arial"/>
          <w:sz w:val="22"/>
          <w:szCs w:val="22"/>
        </w:rPr>
        <w:t xml:space="preserve"> (DETS)</w:t>
      </w:r>
      <w:r w:rsidR="00A42DF6" w:rsidRPr="00703FA9">
        <w:rPr>
          <w:rFonts w:ascii="Arial" w:hAnsi="Arial" w:cs="Arial"/>
          <w:sz w:val="22"/>
          <w:szCs w:val="22"/>
        </w:rPr>
        <w:t>,</w:t>
      </w:r>
      <w:r w:rsidRPr="00703FA9">
        <w:rPr>
          <w:rFonts w:ascii="Arial" w:hAnsi="Arial" w:cs="Arial"/>
          <w:sz w:val="22"/>
          <w:szCs w:val="22"/>
        </w:rPr>
        <w:t xml:space="preserve"> </w:t>
      </w:r>
      <w:r w:rsidR="003876B5" w:rsidRPr="00703FA9">
        <w:rPr>
          <w:rFonts w:ascii="Arial" w:hAnsi="Arial" w:cs="Arial"/>
          <w:sz w:val="22"/>
          <w:szCs w:val="22"/>
        </w:rPr>
        <w:t>reported that</w:t>
      </w:r>
      <w:r w:rsidR="005223A3" w:rsidRPr="00703FA9">
        <w:rPr>
          <w:rFonts w:ascii="Arial" w:hAnsi="Arial" w:cs="Arial"/>
          <w:sz w:val="22"/>
          <w:szCs w:val="22"/>
        </w:rPr>
        <w:t xml:space="preserve"> construction </w:t>
      </w:r>
      <w:r w:rsidR="004349A8" w:rsidRPr="00703FA9">
        <w:rPr>
          <w:rFonts w:ascii="Arial" w:hAnsi="Arial" w:cs="Arial"/>
          <w:sz w:val="22"/>
          <w:szCs w:val="22"/>
        </w:rPr>
        <w:t>continues at both Virginia site</w:t>
      </w:r>
      <w:r w:rsidR="00843DAE" w:rsidRPr="00703FA9">
        <w:rPr>
          <w:rFonts w:ascii="Arial" w:hAnsi="Arial" w:cs="Arial"/>
          <w:sz w:val="22"/>
          <w:szCs w:val="22"/>
        </w:rPr>
        <w:t>s</w:t>
      </w:r>
      <w:r w:rsidR="004349A8" w:rsidRPr="00703FA9">
        <w:rPr>
          <w:rFonts w:ascii="Arial" w:hAnsi="Arial" w:cs="Arial"/>
          <w:sz w:val="22"/>
          <w:szCs w:val="22"/>
        </w:rPr>
        <w:t xml:space="preserve"> </w:t>
      </w:r>
      <w:r w:rsidR="00843DAE" w:rsidRPr="00703FA9">
        <w:rPr>
          <w:rFonts w:ascii="Arial" w:hAnsi="Arial" w:cs="Arial"/>
          <w:sz w:val="22"/>
          <w:szCs w:val="22"/>
        </w:rPr>
        <w:t xml:space="preserve">with </w:t>
      </w:r>
      <w:r w:rsidR="00F84B99" w:rsidRPr="00703FA9">
        <w:rPr>
          <w:rFonts w:ascii="Arial" w:hAnsi="Arial" w:cs="Arial"/>
          <w:sz w:val="22"/>
          <w:szCs w:val="22"/>
        </w:rPr>
        <w:t>Site 31</w:t>
      </w:r>
      <w:r w:rsidR="00BC74F2" w:rsidRPr="00703FA9">
        <w:rPr>
          <w:rFonts w:ascii="Arial" w:hAnsi="Arial" w:cs="Arial"/>
          <w:sz w:val="22"/>
          <w:szCs w:val="22"/>
        </w:rPr>
        <w:t xml:space="preserve"> (Fairfax)</w:t>
      </w:r>
      <w:r w:rsidR="00F84B99" w:rsidRPr="00703FA9">
        <w:rPr>
          <w:rFonts w:ascii="Arial" w:hAnsi="Arial" w:cs="Arial"/>
          <w:sz w:val="22"/>
          <w:szCs w:val="22"/>
        </w:rPr>
        <w:t xml:space="preserve"> </w:t>
      </w:r>
      <w:r w:rsidR="00365B45" w:rsidRPr="00703FA9">
        <w:rPr>
          <w:rFonts w:ascii="Arial" w:hAnsi="Arial" w:cs="Arial"/>
          <w:sz w:val="22"/>
          <w:szCs w:val="22"/>
        </w:rPr>
        <w:t xml:space="preserve">at </w:t>
      </w:r>
      <w:r w:rsidR="00F84B99" w:rsidRPr="00703FA9">
        <w:rPr>
          <w:rFonts w:ascii="Arial" w:hAnsi="Arial" w:cs="Arial"/>
          <w:sz w:val="22"/>
          <w:szCs w:val="22"/>
        </w:rPr>
        <w:t xml:space="preserve">80% complete, however, final completion </w:t>
      </w:r>
      <w:r w:rsidR="00BC74F2" w:rsidRPr="00703FA9">
        <w:rPr>
          <w:rFonts w:ascii="Arial" w:hAnsi="Arial" w:cs="Arial"/>
          <w:sz w:val="22"/>
          <w:szCs w:val="22"/>
        </w:rPr>
        <w:t xml:space="preserve">is pending Dominion Virginia Power installation of permanent power. </w:t>
      </w:r>
      <w:r w:rsidR="00E75DA9" w:rsidRPr="00703FA9">
        <w:rPr>
          <w:rFonts w:ascii="Arial" w:hAnsi="Arial" w:cs="Arial"/>
          <w:sz w:val="22"/>
          <w:szCs w:val="22"/>
        </w:rPr>
        <w:t xml:space="preserve"> </w:t>
      </w:r>
      <w:r w:rsidR="000A33EA">
        <w:rPr>
          <w:rFonts w:ascii="Arial" w:hAnsi="Arial" w:cs="Arial"/>
          <w:sz w:val="22"/>
          <w:szCs w:val="22"/>
        </w:rPr>
        <w:t>C</w:t>
      </w:r>
      <w:r w:rsidR="00E75DA9" w:rsidRPr="00703FA9">
        <w:rPr>
          <w:rFonts w:ascii="Arial" w:hAnsi="Arial" w:cs="Arial"/>
          <w:sz w:val="22"/>
          <w:szCs w:val="22"/>
        </w:rPr>
        <w:t>ommittee</w:t>
      </w:r>
      <w:r w:rsidR="005E4869">
        <w:rPr>
          <w:rFonts w:ascii="Arial" w:hAnsi="Arial" w:cs="Arial"/>
          <w:sz w:val="22"/>
          <w:szCs w:val="22"/>
        </w:rPr>
        <w:t xml:space="preserve"> </w:t>
      </w:r>
      <w:r w:rsidR="000A33EA">
        <w:rPr>
          <w:rFonts w:ascii="Arial" w:hAnsi="Arial" w:cs="Arial"/>
          <w:sz w:val="22"/>
          <w:szCs w:val="22"/>
        </w:rPr>
        <w:t>M</w:t>
      </w:r>
      <w:r w:rsidR="005E4869" w:rsidRPr="00C045DD">
        <w:rPr>
          <w:rFonts w:ascii="Arial" w:hAnsi="Arial" w:cs="Arial"/>
          <w:sz w:val="22"/>
          <w:szCs w:val="22"/>
        </w:rPr>
        <w:t>ember</w:t>
      </w:r>
      <w:r w:rsidR="0050154F" w:rsidRPr="0050154F">
        <w:rPr>
          <w:rFonts w:ascii="Arial" w:hAnsi="Arial" w:cs="Arial"/>
          <w:sz w:val="22"/>
          <w:szCs w:val="22"/>
        </w:rPr>
        <w:t xml:space="preserve"> James Patteson</w:t>
      </w:r>
      <w:r w:rsidR="005E4869" w:rsidRPr="00C045DD">
        <w:rPr>
          <w:rFonts w:ascii="Arial" w:hAnsi="Arial" w:cs="Arial"/>
          <w:sz w:val="22"/>
          <w:szCs w:val="22"/>
        </w:rPr>
        <w:t xml:space="preserve"> from Fairfax County</w:t>
      </w:r>
      <w:r w:rsidR="00C045DD">
        <w:rPr>
          <w:rFonts w:ascii="Arial" w:hAnsi="Arial" w:cs="Arial"/>
          <w:sz w:val="22"/>
          <w:szCs w:val="22"/>
        </w:rPr>
        <w:t>,</w:t>
      </w:r>
      <w:r w:rsidR="00E75DA9" w:rsidRPr="00C045DD">
        <w:rPr>
          <w:rFonts w:ascii="Arial" w:hAnsi="Arial" w:cs="Arial"/>
          <w:sz w:val="22"/>
          <w:szCs w:val="22"/>
        </w:rPr>
        <w:t xml:space="preserve"> offered</w:t>
      </w:r>
      <w:r w:rsidR="00E75DA9" w:rsidRPr="00703FA9">
        <w:rPr>
          <w:rFonts w:ascii="Arial" w:hAnsi="Arial" w:cs="Arial"/>
          <w:sz w:val="22"/>
          <w:szCs w:val="22"/>
        </w:rPr>
        <w:t xml:space="preserve"> assistance via the Fairfax</w:t>
      </w:r>
      <w:r w:rsidR="00C045DD">
        <w:rPr>
          <w:rFonts w:ascii="Arial" w:hAnsi="Arial" w:cs="Arial"/>
          <w:sz w:val="22"/>
          <w:szCs w:val="22"/>
        </w:rPr>
        <w:t xml:space="preserve"> </w:t>
      </w:r>
      <w:r w:rsidR="00E75DA9" w:rsidRPr="00703FA9">
        <w:rPr>
          <w:rFonts w:ascii="Arial" w:hAnsi="Arial" w:cs="Arial"/>
          <w:sz w:val="22"/>
          <w:szCs w:val="22"/>
        </w:rPr>
        <w:t xml:space="preserve"> </w:t>
      </w:r>
      <w:r w:rsidR="00C045DD">
        <w:rPr>
          <w:rFonts w:ascii="Arial" w:hAnsi="Arial" w:cs="Arial"/>
          <w:sz w:val="22"/>
          <w:szCs w:val="22"/>
        </w:rPr>
        <w:t xml:space="preserve">County </w:t>
      </w:r>
      <w:r w:rsidR="00E75DA9" w:rsidRPr="00703FA9">
        <w:rPr>
          <w:rFonts w:ascii="Arial" w:hAnsi="Arial" w:cs="Arial"/>
          <w:sz w:val="22"/>
          <w:szCs w:val="22"/>
        </w:rPr>
        <w:t>liaison with Dominion Virginia Power to help direct DC Water staff to the appropriate party to expedite the permanent power installation at Site 31 (Fairfax).  Ms. Maldonado welcomed the assistance and will follow-up with the Fairfax liaison.</w:t>
      </w:r>
      <w:r w:rsidR="00E75DA9">
        <w:rPr>
          <w:rFonts w:ascii="Arial" w:hAnsi="Arial" w:cs="Arial"/>
          <w:sz w:val="22"/>
          <w:szCs w:val="22"/>
        </w:rPr>
        <w:t xml:space="preserve">  </w:t>
      </w:r>
      <w:r w:rsidR="00BC74F2" w:rsidRPr="00703FA9">
        <w:rPr>
          <w:rFonts w:ascii="Arial" w:hAnsi="Arial" w:cs="Arial"/>
          <w:sz w:val="22"/>
          <w:szCs w:val="22"/>
        </w:rPr>
        <w:t xml:space="preserve">Site 46 (Loudoun) is 94% complete </w:t>
      </w:r>
      <w:r w:rsidR="00D41D41" w:rsidRPr="00703FA9">
        <w:rPr>
          <w:rFonts w:ascii="Arial" w:hAnsi="Arial" w:cs="Arial"/>
          <w:sz w:val="22"/>
          <w:szCs w:val="22"/>
        </w:rPr>
        <w:t>with punch</w:t>
      </w:r>
      <w:r w:rsidR="00365B45" w:rsidRPr="00703FA9">
        <w:rPr>
          <w:rFonts w:ascii="Arial" w:hAnsi="Arial" w:cs="Arial"/>
          <w:sz w:val="22"/>
          <w:szCs w:val="22"/>
        </w:rPr>
        <w:t xml:space="preserve"> </w:t>
      </w:r>
      <w:r w:rsidR="00D41D41" w:rsidRPr="00703FA9">
        <w:rPr>
          <w:rFonts w:ascii="Arial" w:hAnsi="Arial" w:cs="Arial"/>
          <w:sz w:val="22"/>
          <w:szCs w:val="22"/>
        </w:rPr>
        <w:t xml:space="preserve">list items remaining.  Site 46 operational demonstration </w:t>
      </w:r>
      <w:r w:rsidR="00365B45" w:rsidRPr="00703FA9">
        <w:rPr>
          <w:rFonts w:ascii="Arial" w:hAnsi="Arial" w:cs="Arial"/>
          <w:sz w:val="22"/>
          <w:szCs w:val="22"/>
        </w:rPr>
        <w:t xml:space="preserve">is expected to </w:t>
      </w:r>
      <w:r w:rsidR="00D41D41" w:rsidRPr="00703FA9">
        <w:rPr>
          <w:rFonts w:ascii="Arial" w:hAnsi="Arial" w:cs="Arial"/>
          <w:sz w:val="22"/>
          <w:szCs w:val="22"/>
        </w:rPr>
        <w:t xml:space="preserve">start in early February 2015.  The committee commented that </w:t>
      </w:r>
      <w:r w:rsidR="00365B45" w:rsidRPr="00703FA9">
        <w:rPr>
          <w:rFonts w:ascii="Arial" w:hAnsi="Arial" w:cs="Arial"/>
          <w:sz w:val="22"/>
          <w:szCs w:val="22"/>
        </w:rPr>
        <w:t>the</w:t>
      </w:r>
      <w:r w:rsidR="00D41D41" w:rsidRPr="00703FA9">
        <w:rPr>
          <w:rFonts w:ascii="Arial" w:hAnsi="Arial" w:cs="Arial"/>
          <w:sz w:val="22"/>
          <w:szCs w:val="22"/>
        </w:rPr>
        <w:t xml:space="preserve"> </w:t>
      </w:r>
      <w:r w:rsidR="00365B45" w:rsidRPr="00703FA9">
        <w:rPr>
          <w:rFonts w:ascii="Arial" w:hAnsi="Arial" w:cs="Arial"/>
          <w:sz w:val="22"/>
          <w:szCs w:val="22"/>
        </w:rPr>
        <w:t xml:space="preserve">odor control </w:t>
      </w:r>
      <w:r w:rsidR="00D41D41" w:rsidRPr="00703FA9">
        <w:rPr>
          <w:rFonts w:ascii="Arial" w:hAnsi="Arial" w:cs="Arial"/>
          <w:sz w:val="22"/>
          <w:szCs w:val="22"/>
        </w:rPr>
        <w:t>project</w:t>
      </w:r>
      <w:r w:rsidR="00365B45" w:rsidRPr="00703FA9">
        <w:rPr>
          <w:rFonts w:ascii="Arial" w:hAnsi="Arial" w:cs="Arial"/>
          <w:sz w:val="22"/>
          <w:szCs w:val="22"/>
        </w:rPr>
        <w:t>s</w:t>
      </w:r>
      <w:r w:rsidR="00D41D41" w:rsidRPr="00703FA9">
        <w:rPr>
          <w:rFonts w:ascii="Arial" w:hAnsi="Arial" w:cs="Arial"/>
          <w:sz w:val="22"/>
          <w:szCs w:val="22"/>
        </w:rPr>
        <w:t xml:space="preserve"> </w:t>
      </w:r>
      <w:r w:rsidR="00365B45" w:rsidRPr="00703FA9">
        <w:rPr>
          <w:rFonts w:ascii="Arial" w:hAnsi="Arial" w:cs="Arial"/>
          <w:sz w:val="22"/>
          <w:szCs w:val="22"/>
        </w:rPr>
        <w:t>have</w:t>
      </w:r>
      <w:r w:rsidR="00D41D41" w:rsidRPr="00703FA9">
        <w:rPr>
          <w:rFonts w:ascii="Arial" w:hAnsi="Arial" w:cs="Arial"/>
          <w:sz w:val="22"/>
          <w:szCs w:val="22"/>
        </w:rPr>
        <w:t xml:space="preserve"> been an interest of </w:t>
      </w:r>
      <w:r w:rsidR="00874806" w:rsidRPr="00703FA9">
        <w:rPr>
          <w:rFonts w:ascii="Arial" w:hAnsi="Arial" w:cs="Arial"/>
          <w:sz w:val="22"/>
          <w:szCs w:val="22"/>
        </w:rPr>
        <w:t>theirs</w:t>
      </w:r>
      <w:r w:rsidR="003649B8" w:rsidRPr="00703FA9">
        <w:rPr>
          <w:rFonts w:ascii="Arial" w:hAnsi="Arial" w:cs="Arial"/>
          <w:sz w:val="22"/>
          <w:szCs w:val="22"/>
        </w:rPr>
        <w:t xml:space="preserve"> and </w:t>
      </w:r>
      <w:r w:rsidR="00365B45" w:rsidRPr="00703FA9">
        <w:rPr>
          <w:rFonts w:ascii="Arial" w:hAnsi="Arial" w:cs="Arial"/>
          <w:sz w:val="22"/>
          <w:szCs w:val="22"/>
        </w:rPr>
        <w:t>expressed concerns with the projects moving</w:t>
      </w:r>
      <w:r w:rsidR="003649B8" w:rsidRPr="00703FA9">
        <w:rPr>
          <w:rFonts w:ascii="Arial" w:hAnsi="Arial" w:cs="Arial"/>
          <w:sz w:val="22"/>
          <w:szCs w:val="22"/>
        </w:rPr>
        <w:t xml:space="preserve"> forward and </w:t>
      </w:r>
      <w:r w:rsidR="00C045DD">
        <w:rPr>
          <w:rFonts w:ascii="Arial" w:hAnsi="Arial" w:cs="Arial"/>
          <w:sz w:val="22"/>
          <w:szCs w:val="22"/>
        </w:rPr>
        <w:t>continuing to</w:t>
      </w:r>
      <w:r w:rsidR="00365B45" w:rsidRPr="00703FA9">
        <w:rPr>
          <w:rFonts w:ascii="Arial" w:hAnsi="Arial" w:cs="Arial"/>
          <w:sz w:val="22"/>
          <w:szCs w:val="22"/>
        </w:rPr>
        <w:t xml:space="preserve"> encounter </w:t>
      </w:r>
      <w:r w:rsidR="003649B8" w:rsidRPr="00703FA9">
        <w:rPr>
          <w:rFonts w:ascii="Arial" w:hAnsi="Arial" w:cs="Arial"/>
          <w:sz w:val="22"/>
          <w:szCs w:val="22"/>
        </w:rPr>
        <w:t xml:space="preserve">more delays.  The committee </w:t>
      </w:r>
      <w:r w:rsidR="00E75DA9">
        <w:rPr>
          <w:rFonts w:ascii="Arial" w:hAnsi="Arial" w:cs="Arial"/>
          <w:sz w:val="22"/>
          <w:szCs w:val="22"/>
        </w:rPr>
        <w:t xml:space="preserve">further </w:t>
      </w:r>
      <w:r w:rsidR="003649B8" w:rsidRPr="00703FA9">
        <w:rPr>
          <w:rFonts w:ascii="Arial" w:hAnsi="Arial" w:cs="Arial"/>
          <w:sz w:val="22"/>
          <w:szCs w:val="22"/>
        </w:rPr>
        <w:t>comment</w:t>
      </w:r>
      <w:r w:rsidR="00E75DA9">
        <w:rPr>
          <w:rFonts w:ascii="Arial" w:hAnsi="Arial" w:cs="Arial"/>
          <w:sz w:val="22"/>
          <w:szCs w:val="22"/>
        </w:rPr>
        <w:t>ed</w:t>
      </w:r>
      <w:r w:rsidR="003649B8" w:rsidRPr="00703FA9">
        <w:rPr>
          <w:rFonts w:ascii="Arial" w:hAnsi="Arial" w:cs="Arial"/>
          <w:sz w:val="22"/>
          <w:szCs w:val="22"/>
        </w:rPr>
        <w:t xml:space="preserve"> that the monthly reports are fairly repetitive </w:t>
      </w:r>
      <w:r w:rsidR="00874806" w:rsidRPr="00703FA9">
        <w:rPr>
          <w:rFonts w:ascii="Arial" w:hAnsi="Arial" w:cs="Arial"/>
          <w:sz w:val="22"/>
          <w:szCs w:val="22"/>
        </w:rPr>
        <w:t xml:space="preserve">and </w:t>
      </w:r>
      <w:r w:rsidR="003649B8" w:rsidRPr="00703FA9">
        <w:rPr>
          <w:rFonts w:ascii="Arial" w:hAnsi="Arial" w:cs="Arial"/>
          <w:sz w:val="22"/>
          <w:szCs w:val="22"/>
        </w:rPr>
        <w:t xml:space="preserve">the committee wants to understand whether </w:t>
      </w:r>
      <w:r w:rsidR="00365B45" w:rsidRPr="00703FA9">
        <w:rPr>
          <w:rFonts w:ascii="Arial" w:hAnsi="Arial" w:cs="Arial"/>
          <w:sz w:val="22"/>
          <w:szCs w:val="22"/>
        </w:rPr>
        <w:t xml:space="preserve">the project issues </w:t>
      </w:r>
      <w:r w:rsidR="003649B8" w:rsidRPr="00703FA9">
        <w:rPr>
          <w:rFonts w:ascii="Arial" w:hAnsi="Arial" w:cs="Arial"/>
          <w:sz w:val="22"/>
          <w:szCs w:val="22"/>
        </w:rPr>
        <w:t>will be resolved</w:t>
      </w:r>
      <w:r w:rsidR="00365B45" w:rsidRPr="00703FA9">
        <w:rPr>
          <w:rFonts w:ascii="Arial" w:hAnsi="Arial" w:cs="Arial"/>
          <w:sz w:val="22"/>
          <w:szCs w:val="22"/>
        </w:rPr>
        <w:t xml:space="preserve"> shortly</w:t>
      </w:r>
      <w:r w:rsidR="003649B8" w:rsidRPr="00703FA9">
        <w:rPr>
          <w:rFonts w:ascii="Arial" w:hAnsi="Arial" w:cs="Arial"/>
          <w:sz w:val="22"/>
          <w:szCs w:val="22"/>
        </w:rPr>
        <w:t xml:space="preserve">.  Ms. Maldonado </w:t>
      </w:r>
      <w:r w:rsidR="00365B45" w:rsidRPr="00703FA9">
        <w:rPr>
          <w:rFonts w:ascii="Arial" w:hAnsi="Arial" w:cs="Arial"/>
          <w:sz w:val="22"/>
          <w:szCs w:val="22"/>
        </w:rPr>
        <w:t xml:space="preserve">emphasized </w:t>
      </w:r>
      <w:r w:rsidR="000945B2" w:rsidRPr="00703FA9">
        <w:rPr>
          <w:rFonts w:ascii="Arial" w:hAnsi="Arial" w:cs="Arial"/>
          <w:sz w:val="22"/>
          <w:szCs w:val="22"/>
        </w:rPr>
        <w:t xml:space="preserve">her </w:t>
      </w:r>
      <w:r w:rsidR="003649B8" w:rsidRPr="00703FA9">
        <w:rPr>
          <w:rFonts w:ascii="Arial" w:hAnsi="Arial" w:cs="Arial"/>
          <w:sz w:val="22"/>
          <w:szCs w:val="22"/>
        </w:rPr>
        <w:t>priority to</w:t>
      </w:r>
      <w:r w:rsidR="005E4869">
        <w:rPr>
          <w:rFonts w:ascii="Arial" w:hAnsi="Arial" w:cs="Arial"/>
          <w:sz w:val="22"/>
          <w:szCs w:val="22"/>
        </w:rPr>
        <w:t xml:space="preserve"> complete</w:t>
      </w:r>
      <w:r w:rsidR="003649B8" w:rsidRPr="00703FA9">
        <w:rPr>
          <w:rFonts w:ascii="Arial" w:hAnsi="Arial" w:cs="Arial"/>
          <w:sz w:val="22"/>
          <w:szCs w:val="22"/>
        </w:rPr>
        <w:t xml:space="preserve">  the projects before the summer “odor” season.  </w:t>
      </w:r>
      <w:r w:rsidR="00196870" w:rsidRPr="00703FA9">
        <w:rPr>
          <w:rFonts w:ascii="Arial" w:hAnsi="Arial" w:cs="Arial"/>
          <w:sz w:val="22"/>
          <w:szCs w:val="22"/>
        </w:rPr>
        <w:t xml:space="preserve">  </w:t>
      </w:r>
      <w:r w:rsidR="003649B8" w:rsidRPr="00703FA9">
        <w:rPr>
          <w:rFonts w:ascii="Arial" w:hAnsi="Arial" w:cs="Arial"/>
          <w:sz w:val="22"/>
          <w:szCs w:val="22"/>
        </w:rPr>
        <w:t xml:space="preserve"> </w:t>
      </w:r>
    </w:p>
    <w:p w:rsidR="003A5312" w:rsidRPr="00703FA9" w:rsidRDefault="003A5312" w:rsidP="00E4244B">
      <w:pPr>
        <w:jc w:val="both"/>
        <w:rPr>
          <w:rFonts w:ascii="Arial" w:hAnsi="Arial" w:cs="Arial"/>
          <w:sz w:val="22"/>
          <w:szCs w:val="22"/>
        </w:rPr>
      </w:pPr>
    </w:p>
    <w:p w:rsidR="00E75DA9" w:rsidRDefault="00E75DA9">
      <w:pPr>
        <w:widowControl/>
        <w:autoSpaceDE/>
        <w:autoSpaceDN/>
        <w:adjustRightInd/>
        <w:rPr>
          <w:rFonts w:ascii="Arial" w:hAnsi="Arial" w:cs="Arial"/>
          <w:b/>
          <w:sz w:val="22"/>
          <w:szCs w:val="22"/>
        </w:rPr>
      </w:pPr>
      <w:r>
        <w:rPr>
          <w:rFonts w:ascii="Arial" w:hAnsi="Arial" w:cs="Arial"/>
          <w:b/>
          <w:sz w:val="22"/>
          <w:szCs w:val="22"/>
        </w:rPr>
        <w:br w:type="page"/>
      </w:r>
    </w:p>
    <w:p w:rsidR="009A437B" w:rsidRPr="00703FA9" w:rsidRDefault="002C0441" w:rsidP="00E4244B">
      <w:pPr>
        <w:pStyle w:val="Heading1"/>
        <w:numPr>
          <w:ilvl w:val="0"/>
          <w:numId w:val="0"/>
        </w:numPr>
        <w:ind w:left="1044" w:hanging="684"/>
        <w:jc w:val="both"/>
        <w:rPr>
          <w:sz w:val="22"/>
          <w:szCs w:val="22"/>
        </w:rPr>
      </w:pPr>
      <w:r w:rsidRPr="00703FA9">
        <w:rPr>
          <w:sz w:val="22"/>
          <w:szCs w:val="22"/>
        </w:rPr>
        <w:lastRenderedPageBreak/>
        <w:t>I</w:t>
      </w:r>
      <w:r w:rsidR="003A5312" w:rsidRPr="00703FA9">
        <w:rPr>
          <w:sz w:val="22"/>
          <w:szCs w:val="22"/>
        </w:rPr>
        <w:t xml:space="preserve">V. </w:t>
      </w:r>
      <w:r w:rsidR="00BF0B19" w:rsidRPr="00703FA9">
        <w:rPr>
          <w:sz w:val="22"/>
          <w:szCs w:val="22"/>
        </w:rPr>
        <w:t>ACTION ITEM</w:t>
      </w:r>
      <w:r w:rsidR="00994F38" w:rsidRPr="00703FA9">
        <w:rPr>
          <w:sz w:val="22"/>
          <w:szCs w:val="22"/>
        </w:rPr>
        <w:t xml:space="preserve"> </w:t>
      </w:r>
      <w:r w:rsidR="00BF0B19" w:rsidRPr="00703FA9">
        <w:rPr>
          <w:sz w:val="22"/>
          <w:szCs w:val="22"/>
        </w:rPr>
        <w:t>- JOINT USE</w:t>
      </w:r>
    </w:p>
    <w:p w:rsidR="00BF0B19" w:rsidRPr="00703FA9" w:rsidRDefault="00BF0B19" w:rsidP="00E4244B">
      <w:pPr>
        <w:ind w:left="1080"/>
        <w:jc w:val="both"/>
        <w:rPr>
          <w:sz w:val="22"/>
          <w:szCs w:val="22"/>
        </w:rPr>
      </w:pPr>
    </w:p>
    <w:p w:rsidR="00BF0B19" w:rsidRPr="00703FA9" w:rsidRDefault="00BF0B19" w:rsidP="00E4244B">
      <w:pPr>
        <w:ind w:left="1080"/>
        <w:jc w:val="both"/>
        <w:rPr>
          <w:rFonts w:ascii="Arial" w:hAnsi="Arial" w:cs="Arial"/>
          <w:sz w:val="22"/>
          <w:szCs w:val="22"/>
        </w:rPr>
      </w:pPr>
      <w:r w:rsidRPr="00703FA9">
        <w:rPr>
          <w:sz w:val="22"/>
          <w:szCs w:val="22"/>
        </w:rPr>
        <w:t>1</w:t>
      </w:r>
      <w:r w:rsidRPr="00703FA9">
        <w:rPr>
          <w:b/>
          <w:sz w:val="22"/>
          <w:szCs w:val="22"/>
        </w:rPr>
        <w:t xml:space="preserve">. </w:t>
      </w:r>
      <w:r w:rsidRPr="00703FA9">
        <w:rPr>
          <w:rFonts w:ascii="Arial" w:hAnsi="Arial" w:cs="Arial"/>
          <w:sz w:val="22"/>
          <w:szCs w:val="22"/>
        </w:rPr>
        <w:t xml:space="preserve">Contract No. </w:t>
      </w:r>
      <w:r w:rsidR="002C0441" w:rsidRPr="00703FA9">
        <w:rPr>
          <w:rFonts w:ascii="Arial" w:hAnsi="Arial" w:cs="Arial"/>
          <w:sz w:val="22"/>
          <w:szCs w:val="22"/>
        </w:rPr>
        <w:t>DCFA#468-WSA, Arcadis US, Inc.</w:t>
      </w:r>
    </w:p>
    <w:p w:rsidR="009673FE" w:rsidRPr="00703FA9" w:rsidRDefault="009673FE" w:rsidP="00E4244B">
      <w:pPr>
        <w:ind w:left="1080"/>
        <w:jc w:val="both"/>
        <w:rPr>
          <w:rFonts w:ascii="Arial" w:hAnsi="Arial" w:cs="Arial"/>
          <w:sz w:val="22"/>
          <w:szCs w:val="22"/>
        </w:rPr>
      </w:pPr>
    </w:p>
    <w:p w:rsidR="002C0441" w:rsidRPr="00703FA9" w:rsidRDefault="002C0441" w:rsidP="00E4244B">
      <w:pPr>
        <w:ind w:left="1080" w:hanging="360"/>
        <w:jc w:val="both"/>
        <w:rPr>
          <w:rFonts w:ascii="Arial" w:hAnsi="Arial" w:cs="Arial"/>
          <w:b/>
          <w:sz w:val="22"/>
          <w:szCs w:val="22"/>
        </w:rPr>
      </w:pPr>
      <w:r w:rsidRPr="00703FA9">
        <w:rPr>
          <w:rFonts w:ascii="Arial" w:hAnsi="Arial" w:cs="Arial"/>
          <w:b/>
          <w:sz w:val="22"/>
          <w:szCs w:val="22"/>
        </w:rPr>
        <w:t>ACTION ITEM – NON-JOINT USE</w:t>
      </w:r>
    </w:p>
    <w:p w:rsidR="002C0441" w:rsidRPr="00703FA9" w:rsidRDefault="002C0441" w:rsidP="00E4244B">
      <w:pPr>
        <w:ind w:left="1080" w:hanging="360"/>
        <w:jc w:val="both"/>
        <w:rPr>
          <w:rFonts w:ascii="Arial" w:hAnsi="Arial" w:cs="Arial"/>
          <w:sz w:val="22"/>
          <w:szCs w:val="22"/>
        </w:rPr>
      </w:pPr>
    </w:p>
    <w:p w:rsidR="00802D84" w:rsidRPr="00703FA9" w:rsidRDefault="00BF0B19" w:rsidP="00E4244B">
      <w:pPr>
        <w:ind w:left="1080"/>
        <w:jc w:val="both"/>
        <w:rPr>
          <w:rFonts w:ascii="Arial" w:hAnsi="Arial" w:cs="Arial"/>
          <w:sz w:val="22"/>
          <w:szCs w:val="22"/>
        </w:rPr>
      </w:pPr>
      <w:r w:rsidRPr="00703FA9">
        <w:rPr>
          <w:rFonts w:ascii="Arial" w:hAnsi="Arial" w:cs="Arial"/>
          <w:sz w:val="22"/>
          <w:szCs w:val="22"/>
        </w:rPr>
        <w:t xml:space="preserve">2. </w:t>
      </w:r>
      <w:r w:rsidR="00EA6B66" w:rsidRPr="00703FA9">
        <w:rPr>
          <w:rFonts w:ascii="Arial" w:hAnsi="Arial" w:cs="Arial"/>
          <w:sz w:val="22"/>
          <w:szCs w:val="22"/>
        </w:rPr>
        <w:t xml:space="preserve">Contract No. </w:t>
      </w:r>
      <w:r w:rsidR="002C0441" w:rsidRPr="00703FA9">
        <w:rPr>
          <w:rFonts w:ascii="Arial" w:hAnsi="Arial" w:cs="Arial"/>
          <w:sz w:val="22"/>
          <w:szCs w:val="22"/>
        </w:rPr>
        <w:t>100180, Environmental Quality Resources, LLC</w:t>
      </w:r>
    </w:p>
    <w:p w:rsidR="00B44523" w:rsidRPr="00703FA9" w:rsidRDefault="00B44523" w:rsidP="00E4244B">
      <w:pPr>
        <w:ind w:left="1080"/>
        <w:jc w:val="both"/>
        <w:rPr>
          <w:rFonts w:ascii="Arial" w:hAnsi="Arial" w:cs="Arial"/>
          <w:sz w:val="22"/>
          <w:szCs w:val="22"/>
        </w:rPr>
      </w:pPr>
    </w:p>
    <w:p w:rsidR="002C0441" w:rsidRPr="00703FA9" w:rsidRDefault="002C0441" w:rsidP="00E4244B">
      <w:pPr>
        <w:jc w:val="both"/>
        <w:rPr>
          <w:rFonts w:ascii="Arial" w:hAnsi="Arial" w:cs="Arial"/>
          <w:sz w:val="22"/>
          <w:szCs w:val="22"/>
        </w:rPr>
      </w:pPr>
    </w:p>
    <w:p w:rsidR="00ED1B03" w:rsidRPr="00703FA9" w:rsidRDefault="00AE6E55" w:rsidP="00E4244B">
      <w:pPr>
        <w:jc w:val="both"/>
        <w:rPr>
          <w:rFonts w:ascii="Arial" w:hAnsi="Arial" w:cs="Arial"/>
          <w:sz w:val="22"/>
          <w:szCs w:val="22"/>
        </w:rPr>
      </w:pPr>
      <w:r w:rsidRPr="00703FA9">
        <w:rPr>
          <w:rFonts w:ascii="Arial" w:hAnsi="Arial" w:cs="Arial"/>
          <w:sz w:val="22"/>
          <w:szCs w:val="22"/>
        </w:rPr>
        <w:t>Mr. Len Benson</w:t>
      </w:r>
      <w:r w:rsidR="007E32EC">
        <w:rPr>
          <w:rFonts w:ascii="Arial" w:hAnsi="Arial" w:cs="Arial"/>
          <w:sz w:val="22"/>
          <w:szCs w:val="22"/>
        </w:rPr>
        <w:t>, Chief Engineer,</w:t>
      </w:r>
      <w:r w:rsidRPr="00703FA9">
        <w:rPr>
          <w:rFonts w:ascii="Arial" w:hAnsi="Arial" w:cs="Arial"/>
          <w:sz w:val="22"/>
          <w:szCs w:val="22"/>
        </w:rPr>
        <w:t xml:space="preserve"> </w:t>
      </w:r>
      <w:r w:rsidR="00B44523" w:rsidRPr="00703FA9">
        <w:rPr>
          <w:rFonts w:ascii="Arial" w:hAnsi="Arial" w:cs="Arial"/>
          <w:sz w:val="22"/>
          <w:szCs w:val="22"/>
        </w:rPr>
        <w:t xml:space="preserve">presented </w:t>
      </w:r>
      <w:r w:rsidR="00E619EF" w:rsidRPr="00703FA9">
        <w:rPr>
          <w:rFonts w:ascii="Arial" w:hAnsi="Arial" w:cs="Arial"/>
          <w:sz w:val="22"/>
          <w:szCs w:val="22"/>
        </w:rPr>
        <w:t xml:space="preserve">the two </w:t>
      </w:r>
      <w:r w:rsidR="00B44523" w:rsidRPr="00703FA9">
        <w:rPr>
          <w:rFonts w:ascii="Arial" w:hAnsi="Arial" w:cs="Arial"/>
          <w:sz w:val="22"/>
          <w:szCs w:val="22"/>
        </w:rPr>
        <w:t>action item</w:t>
      </w:r>
      <w:r w:rsidRPr="00703FA9">
        <w:rPr>
          <w:rFonts w:ascii="Arial" w:hAnsi="Arial" w:cs="Arial"/>
          <w:sz w:val="22"/>
          <w:szCs w:val="22"/>
        </w:rPr>
        <w:t>s</w:t>
      </w:r>
      <w:r w:rsidR="00B44523" w:rsidRPr="00703FA9">
        <w:rPr>
          <w:rFonts w:ascii="Arial" w:hAnsi="Arial" w:cs="Arial"/>
          <w:sz w:val="22"/>
          <w:szCs w:val="22"/>
        </w:rPr>
        <w:t>.</w:t>
      </w:r>
    </w:p>
    <w:p w:rsidR="00ED1B03" w:rsidRPr="00703FA9" w:rsidRDefault="00ED1B03" w:rsidP="00E4244B">
      <w:pPr>
        <w:jc w:val="both"/>
        <w:rPr>
          <w:rFonts w:ascii="Arial" w:hAnsi="Arial" w:cs="Arial"/>
          <w:sz w:val="22"/>
          <w:szCs w:val="22"/>
        </w:rPr>
      </w:pPr>
    </w:p>
    <w:p w:rsidR="00F944ED" w:rsidRPr="00703FA9" w:rsidRDefault="00E921C7" w:rsidP="00E4244B">
      <w:pPr>
        <w:jc w:val="both"/>
        <w:rPr>
          <w:rFonts w:ascii="Arial" w:hAnsi="Arial" w:cs="Arial"/>
          <w:sz w:val="22"/>
          <w:szCs w:val="22"/>
        </w:rPr>
      </w:pPr>
      <w:r w:rsidRPr="00E75DA9">
        <w:rPr>
          <w:rFonts w:ascii="Arial" w:hAnsi="Arial" w:cs="Arial"/>
          <w:sz w:val="22"/>
          <w:szCs w:val="22"/>
          <w:u w:val="single"/>
        </w:rPr>
        <w:t xml:space="preserve">Action </w:t>
      </w:r>
      <w:r w:rsidR="00E75DA9">
        <w:rPr>
          <w:rFonts w:ascii="Arial" w:hAnsi="Arial" w:cs="Arial"/>
          <w:sz w:val="22"/>
          <w:szCs w:val="22"/>
          <w:u w:val="single"/>
        </w:rPr>
        <w:t>I</w:t>
      </w:r>
      <w:r w:rsidRPr="00E75DA9">
        <w:rPr>
          <w:rFonts w:ascii="Arial" w:hAnsi="Arial" w:cs="Arial"/>
          <w:sz w:val="22"/>
          <w:szCs w:val="22"/>
          <w:u w:val="single"/>
        </w:rPr>
        <w:t>tem 1</w:t>
      </w:r>
      <w:r w:rsidRPr="00703FA9">
        <w:rPr>
          <w:rFonts w:ascii="Arial" w:hAnsi="Arial" w:cs="Arial"/>
          <w:sz w:val="22"/>
          <w:szCs w:val="22"/>
        </w:rPr>
        <w:t xml:space="preserve"> </w:t>
      </w:r>
      <w:r w:rsidR="00AE6E55" w:rsidRPr="00703FA9">
        <w:rPr>
          <w:rFonts w:ascii="Arial" w:hAnsi="Arial" w:cs="Arial"/>
          <w:sz w:val="22"/>
          <w:szCs w:val="22"/>
        </w:rPr>
        <w:t xml:space="preserve">is a request to execute </w:t>
      </w:r>
      <w:r w:rsidR="00E619EF" w:rsidRPr="00703FA9">
        <w:rPr>
          <w:rFonts w:ascii="Arial" w:hAnsi="Arial" w:cs="Arial"/>
          <w:sz w:val="22"/>
          <w:szCs w:val="22"/>
        </w:rPr>
        <w:t xml:space="preserve">an Engineering Services Agreement </w:t>
      </w:r>
      <w:r w:rsidR="005E4869">
        <w:rPr>
          <w:rFonts w:ascii="Arial" w:hAnsi="Arial" w:cs="Arial"/>
          <w:sz w:val="22"/>
          <w:szCs w:val="22"/>
        </w:rPr>
        <w:t>for</w:t>
      </w:r>
      <w:r w:rsidR="00E619EF" w:rsidRPr="00703FA9">
        <w:rPr>
          <w:rFonts w:ascii="Arial" w:hAnsi="Arial" w:cs="Arial"/>
          <w:sz w:val="22"/>
          <w:szCs w:val="22"/>
        </w:rPr>
        <w:t xml:space="preserve"> Contract No. DCFA#468-WSA.</w:t>
      </w:r>
      <w:r w:rsidR="00A86DDE" w:rsidRPr="00703FA9">
        <w:rPr>
          <w:rFonts w:ascii="Arial" w:hAnsi="Arial" w:cs="Arial"/>
          <w:sz w:val="22"/>
          <w:szCs w:val="22"/>
        </w:rPr>
        <w:t xml:space="preserve">  The contract is to provide </w:t>
      </w:r>
      <w:r w:rsidR="00E619EF" w:rsidRPr="00703FA9">
        <w:rPr>
          <w:rFonts w:ascii="Arial" w:hAnsi="Arial" w:cs="Arial"/>
          <w:sz w:val="22"/>
          <w:szCs w:val="22"/>
        </w:rPr>
        <w:t xml:space="preserve">sewer program management and engineering services for assessing, rehabilitating, upgrading and improving the sanitary, combined sewer and storm water conveyance systems. </w:t>
      </w:r>
      <w:r w:rsidR="00F809FE" w:rsidRPr="00703FA9">
        <w:rPr>
          <w:rFonts w:ascii="Arial" w:hAnsi="Arial" w:cs="Arial"/>
          <w:sz w:val="22"/>
          <w:szCs w:val="22"/>
        </w:rPr>
        <w:t xml:space="preserve"> </w:t>
      </w:r>
      <w:r w:rsidR="00F944ED" w:rsidRPr="00703FA9">
        <w:rPr>
          <w:rFonts w:ascii="Arial" w:hAnsi="Arial" w:cs="Arial"/>
          <w:sz w:val="22"/>
          <w:szCs w:val="22"/>
        </w:rPr>
        <w:t xml:space="preserve">Mr. Benson noted that a significant amount </w:t>
      </w:r>
      <w:r w:rsidR="00294675" w:rsidRPr="00703FA9">
        <w:rPr>
          <w:rFonts w:ascii="Arial" w:hAnsi="Arial" w:cs="Arial"/>
          <w:sz w:val="22"/>
          <w:szCs w:val="22"/>
        </w:rPr>
        <w:t xml:space="preserve">of </w:t>
      </w:r>
      <w:r w:rsidR="00F944ED" w:rsidRPr="00703FA9">
        <w:rPr>
          <w:rFonts w:ascii="Arial" w:hAnsi="Arial" w:cs="Arial"/>
          <w:sz w:val="22"/>
          <w:szCs w:val="22"/>
        </w:rPr>
        <w:t>work on the sewer system requires cleaning, CCTV inspection, examining video and determining what rehabilitat</w:t>
      </w:r>
      <w:r w:rsidR="0062305F">
        <w:rPr>
          <w:rFonts w:ascii="Arial" w:hAnsi="Arial" w:cs="Arial"/>
          <w:sz w:val="22"/>
          <w:szCs w:val="22"/>
        </w:rPr>
        <w:t>ion</w:t>
      </w:r>
      <w:r w:rsidR="00F944ED" w:rsidRPr="00703FA9">
        <w:rPr>
          <w:rFonts w:ascii="Arial" w:hAnsi="Arial" w:cs="Arial"/>
          <w:sz w:val="22"/>
          <w:szCs w:val="22"/>
        </w:rPr>
        <w:t>/repair</w:t>
      </w:r>
      <w:r w:rsidR="0062305F">
        <w:rPr>
          <w:rFonts w:ascii="Arial" w:hAnsi="Arial" w:cs="Arial"/>
          <w:sz w:val="22"/>
          <w:szCs w:val="22"/>
        </w:rPr>
        <w:t>s</w:t>
      </w:r>
      <w:r w:rsidR="00A72C3C" w:rsidRPr="00703FA9">
        <w:rPr>
          <w:rFonts w:ascii="Arial" w:hAnsi="Arial" w:cs="Arial"/>
          <w:sz w:val="22"/>
          <w:szCs w:val="22"/>
        </w:rPr>
        <w:t xml:space="preserve"> are</w:t>
      </w:r>
      <w:r w:rsidR="00F944ED" w:rsidRPr="00703FA9">
        <w:rPr>
          <w:rFonts w:ascii="Arial" w:hAnsi="Arial" w:cs="Arial"/>
          <w:sz w:val="22"/>
          <w:szCs w:val="22"/>
        </w:rPr>
        <w:t xml:space="preserve"> necessary.  The contract </w:t>
      </w:r>
      <w:r w:rsidR="0000220F" w:rsidRPr="00703FA9">
        <w:rPr>
          <w:rFonts w:ascii="Arial" w:hAnsi="Arial" w:cs="Arial"/>
          <w:sz w:val="22"/>
          <w:szCs w:val="22"/>
        </w:rPr>
        <w:t xml:space="preserve">therefore </w:t>
      </w:r>
      <w:r w:rsidR="00F944ED" w:rsidRPr="00703FA9">
        <w:rPr>
          <w:rFonts w:ascii="Arial" w:hAnsi="Arial" w:cs="Arial"/>
          <w:sz w:val="22"/>
          <w:szCs w:val="22"/>
        </w:rPr>
        <w:t xml:space="preserve">includes about </w:t>
      </w:r>
      <w:r w:rsidR="007D4C23" w:rsidRPr="00703FA9">
        <w:rPr>
          <w:rFonts w:ascii="Arial" w:hAnsi="Arial" w:cs="Arial"/>
          <w:sz w:val="22"/>
          <w:szCs w:val="22"/>
        </w:rPr>
        <w:t>$6</w:t>
      </w:r>
      <w:r w:rsidR="00F944ED" w:rsidRPr="00703FA9">
        <w:rPr>
          <w:rFonts w:ascii="Arial" w:hAnsi="Arial" w:cs="Arial"/>
          <w:sz w:val="22"/>
          <w:szCs w:val="22"/>
        </w:rPr>
        <w:t>-$8</w:t>
      </w:r>
      <w:r w:rsidR="005E4869">
        <w:rPr>
          <w:rFonts w:ascii="Arial" w:hAnsi="Arial" w:cs="Arial"/>
          <w:sz w:val="22"/>
          <w:szCs w:val="22"/>
        </w:rPr>
        <w:t>M</w:t>
      </w:r>
      <w:r w:rsidR="00F944ED" w:rsidRPr="00703FA9">
        <w:rPr>
          <w:rFonts w:ascii="Arial" w:hAnsi="Arial" w:cs="Arial"/>
          <w:sz w:val="22"/>
          <w:szCs w:val="22"/>
        </w:rPr>
        <w:t xml:space="preserve"> </w:t>
      </w:r>
      <w:r w:rsidR="0000220F" w:rsidRPr="00703FA9">
        <w:rPr>
          <w:rFonts w:ascii="Arial" w:hAnsi="Arial" w:cs="Arial"/>
          <w:sz w:val="22"/>
          <w:szCs w:val="22"/>
        </w:rPr>
        <w:t>if DC Water elects to perform the work</w:t>
      </w:r>
      <w:r w:rsidR="000A33EA">
        <w:rPr>
          <w:rFonts w:ascii="Arial" w:hAnsi="Arial" w:cs="Arial"/>
          <w:sz w:val="22"/>
          <w:szCs w:val="22"/>
        </w:rPr>
        <w:t xml:space="preserve"> under this contract</w:t>
      </w:r>
      <w:r w:rsidR="0000220F" w:rsidRPr="00703FA9">
        <w:rPr>
          <w:rFonts w:ascii="Arial" w:hAnsi="Arial" w:cs="Arial"/>
          <w:sz w:val="22"/>
          <w:szCs w:val="22"/>
        </w:rPr>
        <w:t xml:space="preserve">.  The committee inquired if such work would be a supplement or is </w:t>
      </w:r>
      <w:r w:rsidR="007D4C23" w:rsidRPr="00703FA9">
        <w:rPr>
          <w:rFonts w:ascii="Arial" w:hAnsi="Arial" w:cs="Arial"/>
          <w:sz w:val="22"/>
          <w:szCs w:val="22"/>
        </w:rPr>
        <w:t>it part of the contract.  Mr. Benson confirmed that it is part of th</w:t>
      </w:r>
      <w:r w:rsidR="005E4869">
        <w:rPr>
          <w:rFonts w:ascii="Arial" w:hAnsi="Arial" w:cs="Arial"/>
          <w:sz w:val="22"/>
          <w:szCs w:val="22"/>
        </w:rPr>
        <w:t>is</w:t>
      </w:r>
      <w:r w:rsidR="007D4C23" w:rsidRPr="00703FA9">
        <w:rPr>
          <w:rFonts w:ascii="Arial" w:hAnsi="Arial" w:cs="Arial"/>
          <w:sz w:val="22"/>
          <w:szCs w:val="22"/>
        </w:rPr>
        <w:t xml:space="preserve"> $42 million contract.</w:t>
      </w:r>
    </w:p>
    <w:p w:rsidR="00F944ED" w:rsidRPr="00703FA9" w:rsidRDefault="00F944ED" w:rsidP="00E4244B">
      <w:pPr>
        <w:jc w:val="both"/>
        <w:rPr>
          <w:rFonts w:ascii="Arial" w:hAnsi="Arial" w:cs="Arial"/>
          <w:sz w:val="22"/>
          <w:szCs w:val="22"/>
        </w:rPr>
      </w:pPr>
    </w:p>
    <w:p w:rsidR="00ED1B03" w:rsidRPr="00703FA9" w:rsidRDefault="003B580A" w:rsidP="00E4244B">
      <w:pPr>
        <w:jc w:val="both"/>
        <w:rPr>
          <w:rFonts w:ascii="Arial" w:hAnsi="Arial" w:cs="Arial"/>
          <w:sz w:val="22"/>
          <w:szCs w:val="22"/>
        </w:rPr>
      </w:pPr>
      <w:r w:rsidRPr="00703FA9">
        <w:rPr>
          <w:rFonts w:ascii="Arial" w:hAnsi="Arial" w:cs="Arial"/>
          <w:sz w:val="22"/>
          <w:szCs w:val="22"/>
        </w:rPr>
        <w:t xml:space="preserve">Mr. Benson </w:t>
      </w:r>
      <w:r w:rsidR="00050BD3" w:rsidRPr="00703FA9">
        <w:rPr>
          <w:rFonts w:ascii="Arial" w:hAnsi="Arial" w:cs="Arial"/>
          <w:sz w:val="22"/>
          <w:szCs w:val="22"/>
        </w:rPr>
        <w:t>explained</w:t>
      </w:r>
      <w:r w:rsidRPr="00703FA9">
        <w:rPr>
          <w:rFonts w:ascii="Arial" w:hAnsi="Arial" w:cs="Arial"/>
          <w:sz w:val="22"/>
          <w:szCs w:val="22"/>
        </w:rPr>
        <w:t xml:space="preserve"> that </w:t>
      </w:r>
      <w:r w:rsidR="00E56E3E" w:rsidRPr="00703FA9">
        <w:rPr>
          <w:rFonts w:ascii="Arial" w:hAnsi="Arial" w:cs="Arial"/>
          <w:sz w:val="22"/>
          <w:szCs w:val="22"/>
        </w:rPr>
        <w:t xml:space="preserve">work for the next 5 years </w:t>
      </w:r>
      <w:r w:rsidR="0062305F">
        <w:rPr>
          <w:rFonts w:ascii="Arial" w:hAnsi="Arial" w:cs="Arial"/>
          <w:sz w:val="22"/>
          <w:szCs w:val="22"/>
        </w:rPr>
        <w:t xml:space="preserve">for </w:t>
      </w:r>
      <w:r w:rsidR="00E56E3E" w:rsidRPr="00703FA9">
        <w:rPr>
          <w:rFonts w:ascii="Arial" w:hAnsi="Arial" w:cs="Arial"/>
          <w:sz w:val="22"/>
          <w:szCs w:val="22"/>
        </w:rPr>
        <w:t>the individual facilities ha</w:t>
      </w:r>
      <w:r w:rsidR="0062305F">
        <w:rPr>
          <w:rFonts w:ascii="Arial" w:hAnsi="Arial" w:cs="Arial"/>
          <w:sz w:val="22"/>
          <w:szCs w:val="22"/>
        </w:rPr>
        <w:t>s</w:t>
      </w:r>
      <w:r w:rsidR="00E56E3E" w:rsidRPr="00703FA9">
        <w:rPr>
          <w:rFonts w:ascii="Arial" w:hAnsi="Arial" w:cs="Arial"/>
          <w:sz w:val="22"/>
          <w:szCs w:val="22"/>
        </w:rPr>
        <w:t xml:space="preserve"> not been planned at this time</w:t>
      </w:r>
      <w:r w:rsidR="0062305F">
        <w:rPr>
          <w:rFonts w:ascii="Arial" w:hAnsi="Arial" w:cs="Arial"/>
          <w:sz w:val="22"/>
          <w:szCs w:val="22"/>
        </w:rPr>
        <w:t xml:space="preserve"> in sufficient detail</w:t>
      </w:r>
      <w:r w:rsidR="00E56E3E" w:rsidRPr="00703FA9">
        <w:rPr>
          <w:rFonts w:ascii="Arial" w:hAnsi="Arial" w:cs="Arial"/>
          <w:sz w:val="22"/>
          <w:szCs w:val="22"/>
        </w:rPr>
        <w:t xml:space="preserve"> to allocate </w:t>
      </w:r>
      <w:r w:rsidRPr="00703FA9">
        <w:rPr>
          <w:rFonts w:ascii="Arial" w:hAnsi="Arial" w:cs="Arial"/>
          <w:sz w:val="22"/>
          <w:szCs w:val="22"/>
        </w:rPr>
        <w:t xml:space="preserve">the </w:t>
      </w:r>
      <w:r w:rsidR="00050BD3" w:rsidRPr="00703FA9">
        <w:rPr>
          <w:rFonts w:ascii="Arial" w:hAnsi="Arial" w:cs="Arial"/>
          <w:sz w:val="22"/>
          <w:szCs w:val="22"/>
        </w:rPr>
        <w:t xml:space="preserve">jurisdictional </w:t>
      </w:r>
      <w:r w:rsidRPr="00703FA9">
        <w:rPr>
          <w:rFonts w:ascii="Arial" w:hAnsi="Arial" w:cs="Arial"/>
          <w:sz w:val="22"/>
          <w:szCs w:val="22"/>
        </w:rPr>
        <w:t>user share</w:t>
      </w:r>
      <w:r w:rsidR="00E56E3E" w:rsidRPr="00703FA9">
        <w:rPr>
          <w:rFonts w:ascii="Arial" w:hAnsi="Arial" w:cs="Arial"/>
          <w:sz w:val="22"/>
          <w:szCs w:val="22"/>
        </w:rPr>
        <w:t>s.  The user share</w:t>
      </w:r>
      <w:r w:rsidR="00050BD3" w:rsidRPr="00703FA9">
        <w:rPr>
          <w:rFonts w:ascii="Arial" w:hAnsi="Arial" w:cs="Arial"/>
          <w:sz w:val="22"/>
          <w:szCs w:val="22"/>
        </w:rPr>
        <w:t>s</w:t>
      </w:r>
      <w:r w:rsidR="00E56E3E" w:rsidRPr="00703FA9">
        <w:rPr>
          <w:rFonts w:ascii="Arial" w:hAnsi="Arial" w:cs="Arial"/>
          <w:sz w:val="22"/>
          <w:szCs w:val="22"/>
        </w:rPr>
        <w:t xml:space="preserve"> will be </w:t>
      </w:r>
      <w:r w:rsidR="00D47C25" w:rsidRPr="00703FA9">
        <w:rPr>
          <w:rFonts w:ascii="Arial" w:hAnsi="Arial" w:cs="Arial"/>
          <w:sz w:val="22"/>
          <w:szCs w:val="22"/>
        </w:rPr>
        <w:t xml:space="preserve">allocated </w:t>
      </w:r>
      <w:r w:rsidR="00E56E3E" w:rsidRPr="00703FA9">
        <w:rPr>
          <w:rFonts w:ascii="Arial" w:hAnsi="Arial" w:cs="Arial"/>
          <w:sz w:val="22"/>
          <w:szCs w:val="22"/>
        </w:rPr>
        <w:t xml:space="preserve">accordingly through the IMA </w:t>
      </w:r>
      <w:r w:rsidR="000A33EA">
        <w:rPr>
          <w:rFonts w:ascii="Arial" w:hAnsi="Arial" w:cs="Arial"/>
          <w:sz w:val="22"/>
          <w:szCs w:val="22"/>
        </w:rPr>
        <w:t>R</w:t>
      </w:r>
      <w:r w:rsidR="00E56E3E" w:rsidRPr="00703FA9">
        <w:rPr>
          <w:rFonts w:ascii="Arial" w:hAnsi="Arial" w:cs="Arial"/>
          <w:sz w:val="22"/>
          <w:szCs w:val="22"/>
        </w:rPr>
        <w:t xml:space="preserve">egional </w:t>
      </w:r>
      <w:r w:rsidR="000A33EA">
        <w:rPr>
          <w:rFonts w:ascii="Arial" w:hAnsi="Arial" w:cs="Arial"/>
          <w:sz w:val="22"/>
          <w:szCs w:val="22"/>
        </w:rPr>
        <w:t>C</w:t>
      </w:r>
      <w:r w:rsidR="00E56E3E" w:rsidRPr="00703FA9">
        <w:rPr>
          <w:rFonts w:ascii="Arial" w:hAnsi="Arial" w:cs="Arial"/>
          <w:sz w:val="22"/>
          <w:szCs w:val="22"/>
        </w:rPr>
        <w:t>ommittee</w:t>
      </w:r>
      <w:r w:rsidRPr="00703FA9">
        <w:rPr>
          <w:rFonts w:ascii="Arial" w:hAnsi="Arial" w:cs="Arial"/>
          <w:sz w:val="22"/>
          <w:szCs w:val="22"/>
        </w:rPr>
        <w:t xml:space="preserve"> </w:t>
      </w:r>
      <w:r w:rsidR="00D47C25" w:rsidRPr="00703FA9">
        <w:rPr>
          <w:rFonts w:ascii="Arial" w:hAnsi="Arial" w:cs="Arial"/>
          <w:sz w:val="22"/>
          <w:szCs w:val="22"/>
        </w:rPr>
        <w:t xml:space="preserve">and </w:t>
      </w:r>
      <w:r w:rsidR="000A33EA">
        <w:rPr>
          <w:rFonts w:ascii="Arial" w:hAnsi="Arial" w:cs="Arial"/>
          <w:sz w:val="22"/>
          <w:szCs w:val="22"/>
        </w:rPr>
        <w:t>T</w:t>
      </w:r>
      <w:r w:rsidR="00D47C25" w:rsidRPr="00703FA9">
        <w:rPr>
          <w:rFonts w:ascii="Arial" w:hAnsi="Arial" w:cs="Arial"/>
          <w:sz w:val="22"/>
          <w:szCs w:val="22"/>
        </w:rPr>
        <w:t xml:space="preserve">echnical </w:t>
      </w:r>
      <w:r w:rsidR="000A33EA">
        <w:rPr>
          <w:rFonts w:ascii="Arial" w:hAnsi="Arial" w:cs="Arial"/>
          <w:sz w:val="22"/>
          <w:szCs w:val="22"/>
        </w:rPr>
        <w:t>S</w:t>
      </w:r>
      <w:r w:rsidR="00D47C25" w:rsidRPr="00703FA9">
        <w:rPr>
          <w:rFonts w:ascii="Arial" w:hAnsi="Arial" w:cs="Arial"/>
          <w:sz w:val="22"/>
          <w:szCs w:val="22"/>
        </w:rPr>
        <w:t>ub-</w:t>
      </w:r>
      <w:r w:rsidR="000A33EA">
        <w:rPr>
          <w:rFonts w:ascii="Arial" w:hAnsi="Arial" w:cs="Arial"/>
          <w:sz w:val="22"/>
          <w:szCs w:val="22"/>
        </w:rPr>
        <w:t>C</w:t>
      </w:r>
      <w:r w:rsidR="00D47C25" w:rsidRPr="00703FA9">
        <w:rPr>
          <w:rFonts w:ascii="Arial" w:hAnsi="Arial" w:cs="Arial"/>
          <w:sz w:val="22"/>
          <w:szCs w:val="22"/>
        </w:rPr>
        <w:t xml:space="preserve">ommittee </w:t>
      </w:r>
      <w:r w:rsidR="000A33EA">
        <w:rPr>
          <w:rFonts w:ascii="Arial" w:hAnsi="Arial" w:cs="Arial"/>
          <w:sz w:val="22"/>
          <w:szCs w:val="22"/>
        </w:rPr>
        <w:t xml:space="preserve">MJUF </w:t>
      </w:r>
      <w:r w:rsidR="0062305F">
        <w:rPr>
          <w:rFonts w:ascii="Arial" w:hAnsi="Arial" w:cs="Arial"/>
          <w:sz w:val="22"/>
          <w:szCs w:val="22"/>
        </w:rPr>
        <w:t xml:space="preserve">methodology </w:t>
      </w:r>
      <w:r w:rsidR="00D47C25" w:rsidRPr="00703FA9">
        <w:rPr>
          <w:rFonts w:ascii="Arial" w:hAnsi="Arial" w:cs="Arial"/>
          <w:sz w:val="22"/>
          <w:szCs w:val="22"/>
        </w:rPr>
        <w:t xml:space="preserve">as </w:t>
      </w:r>
      <w:r w:rsidR="000A33EA">
        <w:rPr>
          <w:rFonts w:ascii="Arial" w:hAnsi="Arial" w:cs="Arial"/>
          <w:sz w:val="22"/>
          <w:szCs w:val="22"/>
        </w:rPr>
        <w:t>agreed in</w:t>
      </w:r>
      <w:r w:rsidR="00D47C25" w:rsidRPr="00703FA9">
        <w:rPr>
          <w:rFonts w:ascii="Arial" w:hAnsi="Arial" w:cs="Arial"/>
          <w:sz w:val="22"/>
          <w:szCs w:val="22"/>
        </w:rPr>
        <w:t xml:space="preserve"> the 2012 IMA</w:t>
      </w:r>
      <w:r w:rsidR="0046585E" w:rsidRPr="00703FA9">
        <w:rPr>
          <w:rFonts w:ascii="Arial" w:hAnsi="Arial" w:cs="Arial"/>
          <w:sz w:val="22"/>
          <w:szCs w:val="22"/>
        </w:rPr>
        <w:t>.</w:t>
      </w:r>
      <w:r w:rsidRPr="00703FA9">
        <w:rPr>
          <w:rFonts w:ascii="Arial" w:hAnsi="Arial" w:cs="Arial"/>
          <w:sz w:val="22"/>
          <w:szCs w:val="22"/>
        </w:rPr>
        <w:t xml:space="preserve"> </w:t>
      </w:r>
      <w:r w:rsidR="00B7262D" w:rsidRPr="00703FA9">
        <w:rPr>
          <w:rFonts w:ascii="Arial" w:hAnsi="Arial" w:cs="Arial"/>
          <w:sz w:val="22"/>
          <w:szCs w:val="22"/>
        </w:rPr>
        <w:t xml:space="preserve"> The committee asked if Arcadis was previously Malcolm Pirnie with Mr. Benson responding that Malcolm Pirnie was one the firms acquired by Arcadis.  </w:t>
      </w:r>
      <w:r w:rsidR="006A703B" w:rsidRPr="00703FA9">
        <w:rPr>
          <w:rFonts w:ascii="Arial" w:hAnsi="Arial" w:cs="Arial"/>
          <w:sz w:val="22"/>
          <w:szCs w:val="22"/>
        </w:rPr>
        <w:t>The committee asked if suburban participation was involved in the review of the short listed firms</w:t>
      </w:r>
      <w:r w:rsidR="001D4FFB" w:rsidRPr="00703FA9">
        <w:rPr>
          <w:rFonts w:ascii="Arial" w:hAnsi="Arial" w:cs="Arial"/>
          <w:sz w:val="22"/>
          <w:szCs w:val="22"/>
        </w:rPr>
        <w:t xml:space="preserve">. </w:t>
      </w:r>
      <w:r w:rsidR="006A703B" w:rsidRPr="00703FA9">
        <w:rPr>
          <w:rFonts w:ascii="Arial" w:hAnsi="Arial" w:cs="Arial"/>
          <w:sz w:val="22"/>
          <w:szCs w:val="22"/>
        </w:rPr>
        <w:t xml:space="preserve"> </w:t>
      </w:r>
      <w:r w:rsidR="00A72C3C" w:rsidRPr="00703FA9">
        <w:rPr>
          <w:rFonts w:ascii="Arial" w:hAnsi="Arial" w:cs="Arial"/>
          <w:sz w:val="22"/>
          <w:szCs w:val="22"/>
        </w:rPr>
        <w:t>Mr. Benson respond</w:t>
      </w:r>
      <w:r w:rsidR="001D4FFB" w:rsidRPr="00703FA9">
        <w:rPr>
          <w:rFonts w:ascii="Arial" w:hAnsi="Arial" w:cs="Arial"/>
          <w:sz w:val="22"/>
          <w:szCs w:val="22"/>
        </w:rPr>
        <w:t>ed</w:t>
      </w:r>
      <w:r w:rsidR="006A703B" w:rsidRPr="00703FA9">
        <w:rPr>
          <w:rFonts w:ascii="Arial" w:hAnsi="Arial" w:cs="Arial"/>
          <w:sz w:val="22"/>
          <w:szCs w:val="22"/>
        </w:rPr>
        <w:t xml:space="preserve"> that </w:t>
      </w:r>
      <w:r w:rsidR="00C072EF" w:rsidRPr="00703FA9">
        <w:rPr>
          <w:rFonts w:ascii="Arial" w:hAnsi="Arial" w:cs="Arial"/>
          <w:sz w:val="22"/>
          <w:szCs w:val="22"/>
        </w:rPr>
        <w:t>Nic</w:t>
      </w:r>
      <w:r w:rsidR="005E4869">
        <w:rPr>
          <w:rFonts w:ascii="Arial" w:hAnsi="Arial" w:cs="Arial"/>
          <w:sz w:val="22"/>
          <w:szCs w:val="22"/>
        </w:rPr>
        <w:t>k</w:t>
      </w:r>
      <w:r w:rsidR="006A703B" w:rsidRPr="00703FA9">
        <w:rPr>
          <w:rFonts w:ascii="Arial" w:hAnsi="Arial" w:cs="Arial"/>
          <w:sz w:val="22"/>
          <w:szCs w:val="22"/>
        </w:rPr>
        <w:t xml:space="preserve"> Garner (WSSC) and Michael McGrath (Fairfax) were on the selection panel.</w:t>
      </w:r>
    </w:p>
    <w:p w:rsidR="005A3A87" w:rsidRPr="00703FA9" w:rsidRDefault="005A3A87" w:rsidP="00E4244B">
      <w:pPr>
        <w:jc w:val="both"/>
        <w:rPr>
          <w:rFonts w:ascii="Arial" w:hAnsi="Arial" w:cs="Arial"/>
          <w:sz w:val="22"/>
          <w:szCs w:val="22"/>
        </w:rPr>
      </w:pPr>
    </w:p>
    <w:p w:rsidR="00ED1B03" w:rsidRPr="00703FA9" w:rsidRDefault="00E921C7" w:rsidP="00E4244B">
      <w:pPr>
        <w:jc w:val="both"/>
        <w:rPr>
          <w:rFonts w:ascii="Arial" w:hAnsi="Arial" w:cs="Arial"/>
          <w:sz w:val="22"/>
          <w:szCs w:val="22"/>
        </w:rPr>
      </w:pPr>
      <w:r w:rsidRPr="00E75DA9">
        <w:rPr>
          <w:rFonts w:ascii="Arial" w:hAnsi="Arial" w:cs="Arial"/>
          <w:sz w:val="22"/>
          <w:szCs w:val="22"/>
          <w:u w:val="single"/>
        </w:rPr>
        <w:t xml:space="preserve">Action </w:t>
      </w:r>
      <w:r w:rsidR="00E75DA9">
        <w:rPr>
          <w:rFonts w:ascii="Arial" w:hAnsi="Arial" w:cs="Arial"/>
          <w:sz w:val="22"/>
          <w:szCs w:val="22"/>
          <w:u w:val="single"/>
        </w:rPr>
        <w:t>I</w:t>
      </w:r>
      <w:r w:rsidRPr="00E75DA9">
        <w:rPr>
          <w:rFonts w:ascii="Arial" w:hAnsi="Arial" w:cs="Arial"/>
          <w:sz w:val="22"/>
          <w:szCs w:val="22"/>
          <w:u w:val="single"/>
        </w:rPr>
        <w:t xml:space="preserve">tem </w:t>
      </w:r>
      <w:r w:rsidR="001E3160" w:rsidRPr="00E75DA9">
        <w:rPr>
          <w:rFonts w:ascii="Arial" w:hAnsi="Arial" w:cs="Arial"/>
          <w:sz w:val="22"/>
          <w:szCs w:val="22"/>
          <w:u w:val="single"/>
        </w:rPr>
        <w:t>2</w:t>
      </w:r>
      <w:r w:rsidRPr="00703FA9">
        <w:rPr>
          <w:rFonts w:ascii="Arial" w:hAnsi="Arial" w:cs="Arial"/>
          <w:sz w:val="22"/>
          <w:szCs w:val="22"/>
        </w:rPr>
        <w:t xml:space="preserve"> is a request to execute a contract </w:t>
      </w:r>
      <w:r w:rsidR="00E619EF" w:rsidRPr="00703FA9">
        <w:rPr>
          <w:rFonts w:ascii="Arial" w:hAnsi="Arial" w:cs="Arial"/>
          <w:sz w:val="22"/>
          <w:szCs w:val="22"/>
        </w:rPr>
        <w:t xml:space="preserve">to rehabilitate and restore the Pope Branch Stream.  </w:t>
      </w:r>
      <w:r w:rsidR="0089702C" w:rsidRPr="00703FA9">
        <w:rPr>
          <w:rFonts w:ascii="Arial" w:hAnsi="Arial" w:cs="Arial"/>
          <w:sz w:val="22"/>
          <w:szCs w:val="22"/>
        </w:rPr>
        <w:t xml:space="preserve">The contract is to protect existing sewer assets running parallel </w:t>
      </w:r>
      <w:r w:rsidR="00F4175F" w:rsidRPr="00703FA9">
        <w:rPr>
          <w:rFonts w:ascii="Arial" w:hAnsi="Arial" w:cs="Arial"/>
          <w:sz w:val="22"/>
          <w:szCs w:val="22"/>
        </w:rPr>
        <w:t xml:space="preserve">and in </w:t>
      </w:r>
      <w:r w:rsidR="0089702C" w:rsidRPr="00703FA9">
        <w:rPr>
          <w:rFonts w:ascii="Arial" w:hAnsi="Arial" w:cs="Arial"/>
          <w:sz w:val="22"/>
          <w:szCs w:val="22"/>
        </w:rPr>
        <w:t xml:space="preserve">the stream.  </w:t>
      </w:r>
      <w:r w:rsidR="009673FE" w:rsidRPr="00703FA9">
        <w:rPr>
          <w:rFonts w:ascii="Arial" w:hAnsi="Arial" w:cs="Arial"/>
          <w:sz w:val="22"/>
          <w:szCs w:val="22"/>
        </w:rPr>
        <w:t>Mr. Benson noted the sensitivity of the project due to the sewer run</w:t>
      </w:r>
      <w:r w:rsidR="00950514" w:rsidRPr="00703FA9">
        <w:rPr>
          <w:rFonts w:ascii="Arial" w:hAnsi="Arial" w:cs="Arial"/>
          <w:sz w:val="22"/>
          <w:szCs w:val="22"/>
        </w:rPr>
        <w:t>ning</w:t>
      </w:r>
      <w:r w:rsidR="009673FE" w:rsidRPr="00703FA9">
        <w:rPr>
          <w:rFonts w:ascii="Arial" w:hAnsi="Arial" w:cs="Arial"/>
          <w:sz w:val="22"/>
          <w:szCs w:val="22"/>
        </w:rPr>
        <w:t xml:space="preserve"> parallel and in some locations running in the stream and exposed manholes on the stream banks.  </w:t>
      </w:r>
      <w:r w:rsidR="00950514" w:rsidRPr="00703FA9">
        <w:rPr>
          <w:rFonts w:ascii="Arial" w:hAnsi="Arial" w:cs="Arial"/>
          <w:sz w:val="22"/>
          <w:szCs w:val="22"/>
        </w:rPr>
        <w:t xml:space="preserve">The committee asked </w:t>
      </w:r>
      <w:r w:rsidR="003B665D" w:rsidRPr="00703FA9">
        <w:rPr>
          <w:rFonts w:ascii="Arial" w:hAnsi="Arial" w:cs="Arial"/>
          <w:sz w:val="22"/>
          <w:szCs w:val="22"/>
        </w:rPr>
        <w:t>Mr. Benson to explain the rationale of why minority participation or local small business</w:t>
      </w:r>
      <w:r w:rsidR="00E75DA9">
        <w:rPr>
          <w:rFonts w:ascii="Arial" w:hAnsi="Arial" w:cs="Arial"/>
          <w:sz w:val="22"/>
          <w:szCs w:val="22"/>
        </w:rPr>
        <w:t>es</w:t>
      </w:r>
      <w:r w:rsidR="003B665D" w:rsidRPr="00703FA9">
        <w:rPr>
          <w:rFonts w:ascii="Arial" w:hAnsi="Arial" w:cs="Arial"/>
          <w:sz w:val="22"/>
          <w:szCs w:val="22"/>
        </w:rPr>
        <w:t xml:space="preserve"> </w:t>
      </w:r>
      <w:r w:rsidR="00D76037" w:rsidRPr="00703FA9">
        <w:rPr>
          <w:rFonts w:ascii="Arial" w:hAnsi="Arial" w:cs="Arial"/>
          <w:sz w:val="22"/>
          <w:szCs w:val="22"/>
        </w:rPr>
        <w:t>was</w:t>
      </w:r>
      <w:r w:rsidR="003B665D" w:rsidRPr="00703FA9">
        <w:rPr>
          <w:rFonts w:ascii="Arial" w:hAnsi="Arial" w:cs="Arial"/>
          <w:sz w:val="22"/>
          <w:szCs w:val="22"/>
        </w:rPr>
        <w:t xml:space="preserve"> not possible </w:t>
      </w:r>
      <w:r w:rsidR="000A33EA">
        <w:rPr>
          <w:rFonts w:ascii="Arial" w:hAnsi="Arial" w:cs="Arial"/>
          <w:sz w:val="22"/>
          <w:szCs w:val="22"/>
        </w:rPr>
        <w:t>“</w:t>
      </w:r>
      <w:r w:rsidR="003B665D" w:rsidRPr="00703FA9">
        <w:rPr>
          <w:rFonts w:ascii="Arial" w:hAnsi="Arial" w:cs="Arial"/>
          <w:sz w:val="22"/>
          <w:szCs w:val="22"/>
        </w:rPr>
        <w:t>due t</w:t>
      </w:r>
      <w:r w:rsidR="00950514" w:rsidRPr="00703FA9">
        <w:rPr>
          <w:rFonts w:ascii="Arial" w:hAnsi="Arial" w:cs="Arial"/>
          <w:sz w:val="22"/>
          <w:szCs w:val="22"/>
        </w:rPr>
        <w:t>he specialized nature of the work</w:t>
      </w:r>
      <w:r w:rsidR="000A33EA">
        <w:rPr>
          <w:rFonts w:ascii="Arial" w:hAnsi="Arial" w:cs="Arial"/>
          <w:sz w:val="22"/>
          <w:szCs w:val="22"/>
        </w:rPr>
        <w:t>”</w:t>
      </w:r>
      <w:r w:rsidR="003B665D" w:rsidRPr="00703FA9">
        <w:rPr>
          <w:rFonts w:ascii="Arial" w:hAnsi="Arial" w:cs="Arial"/>
          <w:sz w:val="22"/>
          <w:szCs w:val="22"/>
        </w:rPr>
        <w:t xml:space="preserve">.  Mr. Benson responded that working in the stream bed and banks requires </w:t>
      </w:r>
      <w:r w:rsidR="00913E15" w:rsidRPr="00703FA9">
        <w:rPr>
          <w:rFonts w:ascii="Arial" w:hAnsi="Arial" w:cs="Arial"/>
          <w:sz w:val="22"/>
          <w:szCs w:val="22"/>
        </w:rPr>
        <w:t xml:space="preserve">considerable </w:t>
      </w:r>
      <w:r w:rsidR="003B665D" w:rsidRPr="00703FA9">
        <w:rPr>
          <w:rFonts w:ascii="Arial" w:hAnsi="Arial" w:cs="Arial"/>
          <w:sz w:val="22"/>
          <w:szCs w:val="22"/>
        </w:rPr>
        <w:t xml:space="preserve">sensitivity by the contractor to limit the sediment </w:t>
      </w:r>
      <w:r w:rsidR="00F4175F" w:rsidRPr="00703FA9">
        <w:rPr>
          <w:rFonts w:ascii="Arial" w:hAnsi="Arial" w:cs="Arial"/>
          <w:sz w:val="22"/>
          <w:szCs w:val="22"/>
        </w:rPr>
        <w:t>discharge</w:t>
      </w:r>
      <w:r w:rsidR="00913E15" w:rsidRPr="00703FA9">
        <w:rPr>
          <w:rFonts w:ascii="Arial" w:hAnsi="Arial" w:cs="Arial"/>
          <w:sz w:val="22"/>
          <w:szCs w:val="22"/>
        </w:rPr>
        <w:t xml:space="preserve"> into the stream</w:t>
      </w:r>
      <w:r w:rsidR="007059E1" w:rsidRPr="00703FA9">
        <w:rPr>
          <w:rFonts w:ascii="Arial" w:hAnsi="Arial" w:cs="Arial"/>
          <w:sz w:val="22"/>
          <w:szCs w:val="22"/>
        </w:rPr>
        <w:t xml:space="preserve">; therefore, </w:t>
      </w:r>
      <w:r w:rsidR="00DB545E" w:rsidRPr="00703FA9">
        <w:rPr>
          <w:rFonts w:ascii="Arial" w:hAnsi="Arial" w:cs="Arial"/>
          <w:sz w:val="22"/>
          <w:szCs w:val="22"/>
        </w:rPr>
        <w:t xml:space="preserve">the </w:t>
      </w:r>
      <w:r w:rsidR="000A33EA">
        <w:rPr>
          <w:rFonts w:ascii="Arial" w:hAnsi="Arial" w:cs="Arial"/>
          <w:sz w:val="22"/>
          <w:szCs w:val="22"/>
        </w:rPr>
        <w:t>Engineering T</w:t>
      </w:r>
      <w:r w:rsidR="007059E1" w:rsidRPr="00703FA9">
        <w:rPr>
          <w:rFonts w:ascii="Arial" w:hAnsi="Arial" w:cs="Arial"/>
          <w:sz w:val="22"/>
          <w:szCs w:val="22"/>
        </w:rPr>
        <w:t>eam selected</w:t>
      </w:r>
      <w:r w:rsidR="000A33EA">
        <w:rPr>
          <w:rFonts w:ascii="Arial" w:hAnsi="Arial" w:cs="Arial"/>
          <w:sz w:val="22"/>
          <w:szCs w:val="22"/>
        </w:rPr>
        <w:t xml:space="preserve"> the firm that submitted the </w:t>
      </w:r>
      <w:r w:rsidR="005E4869">
        <w:rPr>
          <w:rFonts w:ascii="Arial" w:hAnsi="Arial" w:cs="Arial"/>
          <w:sz w:val="22"/>
          <w:szCs w:val="22"/>
        </w:rPr>
        <w:t>low bid</w:t>
      </w:r>
      <w:r w:rsidR="007059E1" w:rsidRPr="00703FA9">
        <w:rPr>
          <w:rFonts w:ascii="Arial" w:hAnsi="Arial" w:cs="Arial"/>
          <w:sz w:val="22"/>
          <w:szCs w:val="22"/>
        </w:rPr>
        <w:t xml:space="preserve"> </w:t>
      </w:r>
      <w:r w:rsidR="000A33EA">
        <w:rPr>
          <w:rFonts w:ascii="Arial" w:hAnsi="Arial" w:cs="Arial"/>
          <w:sz w:val="22"/>
          <w:szCs w:val="22"/>
        </w:rPr>
        <w:t xml:space="preserve">and </w:t>
      </w:r>
      <w:r w:rsidR="007059E1" w:rsidRPr="00703FA9">
        <w:rPr>
          <w:rFonts w:ascii="Arial" w:hAnsi="Arial" w:cs="Arial"/>
          <w:sz w:val="22"/>
          <w:szCs w:val="22"/>
        </w:rPr>
        <w:t>had significant experience in stream restoration</w:t>
      </w:r>
      <w:r w:rsidR="00D76037" w:rsidRPr="00703FA9">
        <w:rPr>
          <w:rFonts w:ascii="Arial" w:hAnsi="Arial" w:cs="Arial"/>
          <w:sz w:val="22"/>
          <w:szCs w:val="22"/>
        </w:rPr>
        <w:t xml:space="preserve"> and sewer construction</w:t>
      </w:r>
      <w:r w:rsidR="007059E1" w:rsidRPr="00703FA9">
        <w:rPr>
          <w:rFonts w:ascii="Arial" w:hAnsi="Arial" w:cs="Arial"/>
          <w:sz w:val="22"/>
          <w:szCs w:val="22"/>
        </w:rPr>
        <w:t xml:space="preserve"> </w:t>
      </w:r>
      <w:r w:rsidR="000A33EA">
        <w:rPr>
          <w:rFonts w:ascii="Arial" w:hAnsi="Arial" w:cs="Arial"/>
          <w:sz w:val="22"/>
          <w:szCs w:val="22"/>
        </w:rPr>
        <w:t>(</w:t>
      </w:r>
      <w:r w:rsidR="007059E1" w:rsidRPr="00703FA9">
        <w:rPr>
          <w:rFonts w:ascii="Arial" w:hAnsi="Arial" w:cs="Arial"/>
          <w:sz w:val="22"/>
          <w:szCs w:val="22"/>
        </w:rPr>
        <w:t xml:space="preserve">instead of the typical </w:t>
      </w:r>
      <w:r w:rsidR="00DB545E" w:rsidRPr="00703FA9">
        <w:rPr>
          <w:rFonts w:ascii="Arial" w:hAnsi="Arial" w:cs="Arial"/>
          <w:sz w:val="22"/>
          <w:szCs w:val="22"/>
        </w:rPr>
        <w:t xml:space="preserve">sewer </w:t>
      </w:r>
      <w:r w:rsidR="007059E1" w:rsidRPr="00703FA9">
        <w:rPr>
          <w:rFonts w:ascii="Arial" w:hAnsi="Arial" w:cs="Arial"/>
          <w:sz w:val="22"/>
          <w:szCs w:val="22"/>
        </w:rPr>
        <w:t xml:space="preserve">contractor with limited stream </w:t>
      </w:r>
      <w:r w:rsidR="00D76037" w:rsidRPr="00703FA9">
        <w:rPr>
          <w:rFonts w:ascii="Arial" w:hAnsi="Arial" w:cs="Arial"/>
          <w:sz w:val="22"/>
          <w:szCs w:val="22"/>
        </w:rPr>
        <w:t xml:space="preserve">bed </w:t>
      </w:r>
      <w:r w:rsidR="007059E1" w:rsidRPr="00703FA9">
        <w:rPr>
          <w:rFonts w:ascii="Arial" w:hAnsi="Arial" w:cs="Arial"/>
          <w:sz w:val="22"/>
          <w:szCs w:val="22"/>
        </w:rPr>
        <w:t>experience</w:t>
      </w:r>
      <w:r w:rsidR="000A33EA">
        <w:rPr>
          <w:rFonts w:ascii="Arial" w:hAnsi="Arial" w:cs="Arial"/>
          <w:sz w:val="22"/>
          <w:szCs w:val="22"/>
        </w:rPr>
        <w:t>)</w:t>
      </w:r>
      <w:r w:rsidR="007059E1" w:rsidRPr="00703FA9">
        <w:rPr>
          <w:rFonts w:ascii="Arial" w:hAnsi="Arial" w:cs="Arial"/>
          <w:sz w:val="22"/>
          <w:szCs w:val="22"/>
        </w:rPr>
        <w:t>.</w:t>
      </w:r>
      <w:r w:rsidR="008F215C" w:rsidRPr="00703FA9">
        <w:rPr>
          <w:rFonts w:ascii="Arial" w:hAnsi="Arial" w:cs="Arial"/>
          <w:sz w:val="22"/>
          <w:szCs w:val="22"/>
        </w:rPr>
        <w:t xml:space="preserve">  </w:t>
      </w:r>
      <w:r w:rsidR="00D76037" w:rsidRPr="00703FA9">
        <w:rPr>
          <w:rFonts w:ascii="Arial" w:hAnsi="Arial" w:cs="Arial"/>
          <w:sz w:val="22"/>
          <w:szCs w:val="22"/>
        </w:rPr>
        <w:t xml:space="preserve">The committee asked </w:t>
      </w:r>
      <w:r w:rsidR="00DE5217" w:rsidRPr="00703FA9">
        <w:rPr>
          <w:rFonts w:ascii="Arial" w:hAnsi="Arial" w:cs="Arial"/>
          <w:sz w:val="22"/>
          <w:szCs w:val="22"/>
        </w:rPr>
        <w:t xml:space="preserve">if besides </w:t>
      </w:r>
      <w:r w:rsidR="00BD5A38" w:rsidRPr="00703FA9">
        <w:rPr>
          <w:rFonts w:ascii="Arial" w:hAnsi="Arial" w:cs="Arial"/>
          <w:sz w:val="22"/>
          <w:szCs w:val="22"/>
        </w:rPr>
        <w:t>the primary stream restoration work</w:t>
      </w:r>
      <w:r w:rsidR="0062305F">
        <w:rPr>
          <w:rFonts w:ascii="Arial" w:hAnsi="Arial" w:cs="Arial"/>
          <w:sz w:val="22"/>
          <w:szCs w:val="22"/>
        </w:rPr>
        <w:t xml:space="preserve">, </w:t>
      </w:r>
      <w:r w:rsidR="00D76037" w:rsidRPr="00703FA9">
        <w:rPr>
          <w:rFonts w:ascii="Arial" w:hAnsi="Arial" w:cs="Arial"/>
          <w:sz w:val="22"/>
          <w:szCs w:val="22"/>
        </w:rPr>
        <w:t xml:space="preserve">a minority firm could provide some portion of the work such as concrete headwalls.  Mr. Benson </w:t>
      </w:r>
      <w:r w:rsidR="00E75DA9">
        <w:rPr>
          <w:rFonts w:ascii="Arial" w:hAnsi="Arial" w:cs="Arial"/>
          <w:sz w:val="22"/>
          <w:szCs w:val="22"/>
        </w:rPr>
        <w:t xml:space="preserve">responded that </w:t>
      </w:r>
      <w:r w:rsidR="008B16EE" w:rsidRPr="00703FA9">
        <w:rPr>
          <w:rFonts w:ascii="Arial" w:hAnsi="Arial" w:cs="Arial"/>
          <w:sz w:val="22"/>
          <w:szCs w:val="22"/>
        </w:rPr>
        <w:t xml:space="preserve">he </w:t>
      </w:r>
      <w:r w:rsidR="00A66EDB" w:rsidRPr="00703FA9">
        <w:rPr>
          <w:rFonts w:ascii="Arial" w:hAnsi="Arial" w:cs="Arial"/>
          <w:sz w:val="22"/>
          <w:szCs w:val="22"/>
        </w:rPr>
        <w:t xml:space="preserve">will investigate </w:t>
      </w:r>
      <w:r w:rsidR="00DE5217" w:rsidRPr="00703FA9">
        <w:rPr>
          <w:rFonts w:ascii="Arial" w:hAnsi="Arial" w:cs="Arial"/>
          <w:sz w:val="22"/>
          <w:szCs w:val="22"/>
        </w:rPr>
        <w:t xml:space="preserve">the question </w:t>
      </w:r>
      <w:r w:rsidR="00A66EDB" w:rsidRPr="00703FA9">
        <w:rPr>
          <w:rFonts w:ascii="Arial" w:hAnsi="Arial" w:cs="Arial"/>
          <w:sz w:val="22"/>
          <w:szCs w:val="22"/>
        </w:rPr>
        <w:t>further</w:t>
      </w:r>
      <w:r w:rsidR="008B16EE" w:rsidRPr="00703FA9">
        <w:rPr>
          <w:rFonts w:ascii="Arial" w:hAnsi="Arial" w:cs="Arial"/>
          <w:sz w:val="22"/>
          <w:szCs w:val="22"/>
        </w:rPr>
        <w:t xml:space="preserve">, and </w:t>
      </w:r>
      <w:r w:rsidR="00BD5A38" w:rsidRPr="00703FA9">
        <w:rPr>
          <w:rFonts w:ascii="Arial" w:hAnsi="Arial" w:cs="Arial"/>
          <w:sz w:val="22"/>
          <w:szCs w:val="22"/>
        </w:rPr>
        <w:t xml:space="preserve">will </w:t>
      </w:r>
      <w:r w:rsidR="00D76037" w:rsidRPr="00703FA9">
        <w:rPr>
          <w:rFonts w:ascii="Arial" w:hAnsi="Arial" w:cs="Arial"/>
          <w:sz w:val="22"/>
          <w:szCs w:val="22"/>
        </w:rPr>
        <w:t>be</w:t>
      </w:r>
      <w:r w:rsidR="00DE5217" w:rsidRPr="00703FA9">
        <w:rPr>
          <w:rFonts w:ascii="Arial" w:hAnsi="Arial" w:cs="Arial"/>
          <w:sz w:val="22"/>
          <w:szCs w:val="22"/>
        </w:rPr>
        <w:t xml:space="preserve"> more</w:t>
      </w:r>
      <w:r w:rsidR="00D76037" w:rsidRPr="00703FA9">
        <w:rPr>
          <w:rFonts w:ascii="Arial" w:hAnsi="Arial" w:cs="Arial"/>
          <w:sz w:val="22"/>
          <w:szCs w:val="22"/>
        </w:rPr>
        <w:t xml:space="preserve"> cognizant of minority participation </w:t>
      </w:r>
      <w:r w:rsidR="00BD5A38" w:rsidRPr="00703FA9">
        <w:rPr>
          <w:rFonts w:ascii="Arial" w:hAnsi="Arial" w:cs="Arial"/>
          <w:sz w:val="22"/>
          <w:szCs w:val="22"/>
        </w:rPr>
        <w:t xml:space="preserve">opportunities </w:t>
      </w:r>
      <w:r w:rsidR="00D76037" w:rsidRPr="00703FA9">
        <w:rPr>
          <w:rFonts w:ascii="Arial" w:hAnsi="Arial" w:cs="Arial"/>
          <w:sz w:val="22"/>
          <w:szCs w:val="22"/>
        </w:rPr>
        <w:t xml:space="preserve">in future contracts.  </w:t>
      </w:r>
      <w:r w:rsidR="00DE5217" w:rsidRPr="00703FA9">
        <w:rPr>
          <w:rFonts w:ascii="Arial" w:hAnsi="Arial" w:cs="Arial"/>
          <w:sz w:val="22"/>
          <w:szCs w:val="22"/>
        </w:rPr>
        <w:t xml:space="preserve">The committee requested additional clarification on the selected contractor’s qualifications.  Mr. Benson </w:t>
      </w:r>
      <w:r w:rsidR="003D37DC" w:rsidRPr="00703FA9">
        <w:rPr>
          <w:rFonts w:ascii="Arial" w:hAnsi="Arial" w:cs="Arial"/>
          <w:sz w:val="22"/>
          <w:szCs w:val="22"/>
        </w:rPr>
        <w:t xml:space="preserve">deferred the question to </w:t>
      </w:r>
      <w:r w:rsidR="00DE5217" w:rsidRPr="00703FA9">
        <w:rPr>
          <w:rFonts w:ascii="Arial" w:hAnsi="Arial" w:cs="Arial"/>
          <w:sz w:val="22"/>
          <w:szCs w:val="22"/>
        </w:rPr>
        <w:t>Mr. William Elledge</w:t>
      </w:r>
      <w:r w:rsidR="0062305F">
        <w:rPr>
          <w:rFonts w:ascii="Arial" w:hAnsi="Arial" w:cs="Arial"/>
          <w:sz w:val="22"/>
          <w:szCs w:val="22"/>
        </w:rPr>
        <w:t>,</w:t>
      </w:r>
      <w:r w:rsidR="005E4869">
        <w:rPr>
          <w:rFonts w:ascii="Arial" w:hAnsi="Arial" w:cs="Arial"/>
          <w:sz w:val="22"/>
          <w:szCs w:val="22"/>
        </w:rPr>
        <w:t>,DETS</w:t>
      </w:r>
      <w:r w:rsidR="0062305F">
        <w:rPr>
          <w:rFonts w:ascii="Arial" w:hAnsi="Arial" w:cs="Arial"/>
          <w:sz w:val="22"/>
          <w:szCs w:val="22"/>
        </w:rPr>
        <w:t>,</w:t>
      </w:r>
      <w:r w:rsidR="00DE5217" w:rsidRPr="00703FA9">
        <w:rPr>
          <w:rFonts w:ascii="Arial" w:hAnsi="Arial" w:cs="Arial"/>
          <w:sz w:val="22"/>
          <w:szCs w:val="22"/>
        </w:rPr>
        <w:t xml:space="preserve"> </w:t>
      </w:r>
      <w:r w:rsidR="003D37DC" w:rsidRPr="00703FA9">
        <w:rPr>
          <w:rFonts w:ascii="Arial" w:hAnsi="Arial" w:cs="Arial"/>
          <w:sz w:val="22"/>
          <w:szCs w:val="22"/>
        </w:rPr>
        <w:t xml:space="preserve">who </w:t>
      </w:r>
      <w:r w:rsidR="00DE5217" w:rsidRPr="00703FA9">
        <w:rPr>
          <w:rFonts w:ascii="Arial" w:hAnsi="Arial" w:cs="Arial"/>
          <w:sz w:val="22"/>
          <w:szCs w:val="22"/>
        </w:rPr>
        <w:t>respond</w:t>
      </w:r>
      <w:r w:rsidR="003D37DC" w:rsidRPr="00703FA9">
        <w:rPr>
          <w:rFonts w:ascii="Arial" w:hAnsi="Arial" w:cs="Arial"/>
          <w:sz w:val="22"/>
          <w:szCs w:val="22"/>
        </w:rPr>
        <w:t>ed</w:t>
      </w:r>
      <w:r w:rsidR="00DE5217" w:rsidRPr="00703FA9">
        <w:rPr>
          <w:rFonts w:ascii="Arial" w:hAnsi="Arial" w:cs="Arial"/>
          <w:sz w:val="22"/>
          <w:szCs w:val="22"/>
        </w:rPr>
        <w:t xml:space="preserve"> </w:t>
      </w:r>
      <w:r w:rsidR="003D37DC" w:rsidRPr="00703FA9">
        <w:rPr>
          <w:rFonts w:ascii="Arial" w:hAnsi="Arial" w:cs="Arial"/>
          <w:sz w:val="22"/>
          <w:szCs w:val="22"/>
        </w:rPr>
        <w:t xml:space="preserve">that </w:t>
      </w:r>
      <w:r w:rsidR="00A95875">
        <w:rPr>
          <w:rFonts w:ascii="Arial" w:hAnsi="Arial" w:cs="Arial"/>
          <w:sz w:val="22"/>
          <w:szCs w:val="22"/>
        </w:rPr>
        <w:t xml:space="preserve">the </w:t>
      </w:r>
      <w:r w:rsidR="003D37DC" w:rsidRPr="00703FA9">
        <w:rPr>
          <w:rFonts w:ascii="Arial" w:hAnsi="Arial" w:cs="Arial"/>
          <w:sz w:val="22"/>
          <w:szCs w:val="22"/>
        </w:rPr>
        <w:t>contractor’s references were verified and that the firm had worked with multiple municipalities in Maryland, had</w:t>
      </w:r>
      <w:r w:rsidR="005E4869">
        <w:rPr>
          <w:rFonts w:ascii="Arial" w:hAnsi="Arial" w:cs="Arial"/>
          <w:sz w:val="22"/>
          <w:szCs w:val="22"/>
        </w:rPr>
        <w:t xml:space="preserve"> also</w:t>
      </w:r>
      <w:r w:rsidR="003D37DC" w:rsidRPr="00703FA9">
        <w:rPr>
          <w:rFonts w:ascii="Arial" w:hAnsi="Arial" w:cs="Arial"/>
          <w:sz w:val="22"/>
          <w:szCs w:val="22"/>
        </w:rPr>
        <w:t xml:space="preserve"> worked with DC Department of Environment, and responses from the </w:t>
      </w:r>
      <w:r w:rsidR="00745C86" w:rsidRPr="00703FA9">
        <w:rPr>
          <w:rFonts w:ascii="Arial" w:hAnsi="Arial" w:cs="Arial"/>
          <w:sz w:val="22"/>
          <w:szCs w:val="22"/>
        </w:rPr>
        <w:t>references/</w:t>
      </w:r>
      <w:r w:rsidR="003D37DC" w:rsidRPr="00703FA9">
        <w:rPr>
          <w:rFonts w:ascii="Arial" w:hAnsi="Arial" w:cs="Arial"/>
          <w:sz w:val="22"/>
          <w:szCs w:val="22"/>
        </w:rPr>
        <w:t xml:space="preserve">owners were positive. </w:t>
      </w:r>
      <w:r w:rsidR="0084743B" w:rsidRPr="00703FA9">
        <w:rPr>
          <w:rFonts w:ascii="Arial" w:hAnsi="Arial" w:cs="Arial"/>
          <w:sz w:val="22"/>
          <w:szCs w:val="22"/>
        </w:rPr>
        <w:t xml:space="preserve"> </w:t>
      </w:r>
      <w:r w:rsidR="00DF6938" w:rsidRPr="00703FA9">
        <w:rPr>
          <w:rFonts w:ascii="Arial" w:hAnsi="Arial" w:cs="Arial"/>
          <w:sz w:val="22"/>
          <w:szCs w:val="22"/>
        </w:rPr>
        <w:t xml:space="preserve">Mr. Elledge also noted </w:t>
      </w:r>
      <w:r w:rsidR="0062305F">
        <w:rPr>
          <w:rFonts w:ascii="Arial" w:hAnsi="Arial" w:cs="Arial"/>
          <w:sz w:val="22"/>
          <w:szCs w:val="22"/>
        </w:rPr>
        <w:t xml:space="preserve">that </w:t>
      </w:r>
      <w:r w:rsidR="0084743B" w:rsidRPr="00703FA9">
        <w:rPr>
          <w:rFonts w:ascii="Arial" w:hAnsi="Arial" w:cs="Arial"/>
          <w:sz w:val="22"/>
          <w:szCs w:val="22"/>
        </w:rPr>
        <w:t>the firm specializes in stream restoration and erosion and sediment control.</w:t>
      </w:r>
    </w:p>
    <w:p w:rsidR="00ED1B03" w:rsidRPr="00703FA9" w:rsidRDefault="00ED1B03" w:rsidP="00E4244B">
      <w:pPr>
        <w:jc w:val="both"/>
        <w:rPr>
          <w:rFonts w:ascii="Arial" w:hAnsi="Arial" w:cs="Arial"/>
          <w:sz w:val="22"/>
          <w:szCs w:val="22"/>
        </w:rPr>
      </w:pPr>
    </w:p>
    <w:p w:rsidR="0089702C" w:rsidRPr="00703FA9" w:rsidRDefault="0089702C" w:rsidP="00E4244B">
      <w:pPr>
        <w:jc w:val="both"/>
        <w:rPr>
          <w:rFonts w:ascii="Arial" w:hAnsi="Arial" w:cs="Arial"/>
          <w:sz w:val="22"/>
          <w:szCs w:val="22"/>
        </w:rPr>
      </w:pPr>
    </w:p>
    <w:p w:rsidR="0089702C" w:rsidRPr="00703FA9" w:rsidRDefault="0089702C" w:rsidP="00E4244B">
      <w:pPr>
        <w:jc w:val="both"/>
        <w:rPr>
          <w:rFonts w:ascii="Arial" w:hAnsi="Arial" w:cs="Arial"/>
          <w:sz w:val="22"/>
          <w:szCs w:val="22"/>
        </w:rPr>
      </w:pPr>
      <w:r w:rsidRPr="00703FA9">
        <w:rPr>
          <w:rFonts w:ascii="Arial" w:hAnsi="Arial" w:cs="Arial"/>
          <w:sz w:val="22"/>
          <w:szCs w:val="22"/>
        </w:rPr>
        <w:lastRenderedPageBreak/>
        <w:t>The Committee will recommend all action items to the Board for action.</w:t>
      </w:r>
    </w:p>
    <w:p w:rsidR="00802D84" w:rsidRPr="00703FA9" w:rsidRDefault="00802D84" w:rsidP="00E4244B">
      <w:pPr>
        <w:ind w:left="1080"/>
        <w:jc w:val="both"/>
        <w:rPr>
          <w:rFonts w:ascii="Arial" w:hAnsi="Arial" w:cs="Arial"/>
          <w:sz w:val="22"/>
          <w:szCs w:val="22"/>
        </w:rPr>
      </w:pPr>
    </w:p>
    <w:p w:rsidR="00341C2F" w:rsidRPr="00703FA9" w:rsidRDefault="00341C2F" w:rsidP="00E4244B">
      <w:pPr>
        <w:jc w:val="both"/>
        <w:rPr>
          <w:sz w:val="22"/>
          <w:szCs w:val="22"/>
        </w:rPr>
      </w:pPr>
    </w:p>
    <w:p w:rsidR="0015042F" w:rsidRPr="00703FA9" w:rsidRDefault="004567CB" w:rsidP="00E4244B">
      <w:pPr>
        <w:pStyle w:val="ListParagraph"/>
        <w:ind w:left="360"/>
        <w:jc w:val="both"/>
        <w:rPr>
          <w:b/>
          <w:sz w:val="22"/>
          <w:szCs w:val="22"/>
        </w:rPr>
      </w:pPr>
      <w:r w:rsidRPr="00703FA9">
        <w:rPr>
          <w:rFonts w:ascii="Arial" w:hAnsi="Arial" w:cs="Arial"/>
          <w:b/>
          <w:sz w:val="22"/>
          <w:szCs w:val="22"/>
        </w:rPr>
        <w:t xml:space="preserve">V. </w:t>
      </w:r>
      <w:r w:rsidR="008A3B3F" w:rsidRPr="00703FA9">
        <w:rPr>
          <w:rFonts w:ascii="Arial" w:hAnsi="Arial" w:cs="Arial"/>
          <w:b/>
          <w:sz w:val="22"/>
          <w:szCs w:val="22"/>
        </w:rPr>
        <w:t>OTHER BUSINESS/EMERGING ISSUES</w:t>
      </w:r>
    </w:p>
    <w:p w:rsidR="008A3B3F" w:rsidRPr="00703FA9" w:rsidRDefault="008A3B3F" w:rsidP="00E4244B">
      <w:pPr>
        <w:ind w:left="1440"/>
        <w:jc w:val="both"/>
        <w:rPr>
          <w:rFonts w:ascii="Arial" w:hAnsi="Arial" w:cs="Arial"/>
          <w:sz w:val="22"/>
          <w:szCs w:val="22"/>
        </w:rPr>
      </w:pPr>
    </w:p>
    <w:p w:rsidR="008A3B3F" w:rsidRPr="00703FA9" w:rsidRDefault="00DF6938" w:rsidP="00E4244B">
      <w:pPr>
        <w:jc w:val="both"/>
        <w:rPr>
          <w:rFonts w:ascii="Arial" w:hAnsi="Arial" w:cs="Arial"/>
          <w:bCs/>
          <w:color w:val="222222"/>
          <w:sz w:val="22"/>
          <w:szCs w:val="22"/>
        </w:rPr>
      </w:pPr>
      <w:r w:rsidRPr="00703FA9">
        <w:rPr>
          <w:rFonts w:ascii="Arial" w:hAnsi="Arial" w:cs="Arial"/>
          <w:bCs/>
          <w:color w:val="222222"/>
          <w:sz w:val="22"/>
          <w:szCs w:val="22"/>
        </w:rPr>
        <w:t xml:space="preserve">The committee asked for an update on the Asset Management Program status and what are the established goals for the program.  Mr. Benson requested </w:t>
      </w:r>
      <w:r w:rsidR="00FF2B1E" w:rsidRPr="00703FA9">
        <w:rPr>
          <w:rFonts w:ascii="Arial" w:hAnsi="Arial" w:cs="Arial"/>
          <w:bCs/>
          <w:color w:val="222222"/>
          <w:sz w:val="22"/>
          <w:szCs w:val="22"/>
        </w:rPr>
        <w:t xml:space="preserve">for </w:t>
      </w:r>
      <w:r w:rsidRPr="00703FA9">
        <w:rPr>
          <w:rFonts w:ascii="Arial" w:hAnsi="Arial" w:cs="Arial"/>
          <w:bCs/>
          <w:color w:val="222222"/>
          <w:sz w:val="22"/>
          <w:szCs w:val="22"/>
        </w:rPr>
        <w:t xml:space="preserve">the update to be provided in </w:t>
      </w:r>
      <w:r w:rsidR="0062305F">
        <w:rPr>
          <w:rFonts w:ascii="Arial" w:hAnsi="Arial" w:cs="Arial"/>
          <w:bCs/>
          <w:color w:val="222222"/>
          <w:sz w:val="22"/>
          <w:szCs w:val="22"/>
        </w:rPr>
        <w:t xml:space="preserve">a future </w:t>
      </w:r>
      <w:r w:rsidRPr="00703FA9">
        <w:rPr>
          <w:rFonts w:ascii="Arial" w:hAnsi="Arial" w:cs="Arial"/>
          <w:bCs/>
          <w:color w:val="222222"/>
          <w:sz w:val="22"/>
          <w:szCs w:val="22"/>
        </w:rPr>
        <w:t xml:space="preserve">committee meeting.  </w:t>
      </w:r>
    </w:p>
    <w:p w:rsidR="0015042F" w:rsidRPr="00703FA9" w:rsidRDefault="0015042F" w:rsidP="00E4244B">
      <w:pPr>
        <w:pStyle w:val="ListParagraph"/>
        <w:ind w:left="0"/>
        <w:jc w:val="both"/>
        <w:rPr>
          <w:rFonts w:cs="Arial"/>
          <w:b/>
          <w:sz w:val="22"/>
          <w:szCs w:val="22"/>
        </w:rPr>
      </w:pPr>
    </w:p>
    <w:p w:rsidR="0015042F" w:rsidRPr="00703FA9" w:rsidRDefault="0015042F" w:rsidP="00E4244B">
      <w:pPr>
        <w:pStyle w:val="ListParagraph"/>
        <w:ind w:left="0"/>
        <w:jc w:val="both"/>
        <w:rPr>
          <w:rFonts w:cs="Arial"/>
          <w:b/>
          <w:sz w:val="22"/>
          <w:szCs w:val="22"/>
        </w:rPr>
      </w:pPr>
    </w:p>
    <w:p w:rsidR="00B80CBE" w:rsidRPr="00703FA9" w:rsidRDefault="00C47879" w:rsidP="00E4244B">
      <w:pPr>
        <w:pStyle w:val="BodyText"/>
        <w:widowControl w:val="0"/>
        <w:tabs>
          <w:tab w:val="clear" w:pos="6480"/>
          <w:tab w:val="clear" w:pos="6930"/>
        </w:tabs>
        <w:jc w:val="both"/>
        <w:rPr>
          <w:rFonts w:cs="Arial"/>
          <w:b/>
          <w:szCs w:val="22"/>
        </w:rPr>
      </w:pPr>
      <w:r w:rsidRPr="00703FA9">
        <w:rPr>
          <w:rFonts w:cs="Arial"/>
          <w:b/>
          <w:szCs w:val="22"/>
        </w:rPr>
        <w:tab/>
      </w:r>
      <w:r w:rsidR="007768E3" w:rsidRPr="00703FA9">
        <w:rPr>
          <w:rFonts w:cs="Arial"/>
          <w:b/>
          <w:szCs w:val="22"/>
        </w:rPr>
        <w:t>I</w:t>
      </w:r>
      <w:r w:rsidR="00185524" w:rsidRPr="00703FA9">
        <w:rPr>
          <w:rFonts w:cs="Arial"/>
          <w:b/>
          <w:szCs w:val="22"/>
        </w:rPr>
        <w:t>X</w:t>
      </w:r>
      <w:r w:rsidR="007768E3" w:rsidRPr="00703FA9">
        <w:rPr>
          <w:rFonts w:cs="Arial"/>
          <w:b/>
          <w:szCs w:val="22"/>
        </w:rPr>
        <w:t>:</w:t>
      </w:r>
      <w:r w:rsidRPr="00703FA9">
        <w:rPr>
          <w:rFonts w:cs="Arial"/>
          <w:b/>
          <w:szCs w:val="22"/>
        </w:rPr>
        <w:t xml:space="preserve"> ADJOURNMENT</w:t>
      </w:r>
    </w:p>
    <w:p w:rsidR="00C47879" w:rsidRPr="00703FA9" w:rsidRDefault="00C47879" w:rsidP="00E4244B">
      <w:pPr>
        <w:pStyle w:val="BodyText"/>
        <w:widowControl w:val="0"/>
        <w:tabs>
          <w:tab w:val="clear" w:pos="6480"/>
          <w:tab w:val="clear" w:pos="6930"/>
        </w:tabs>
        <w:jc w:val="both"/>
        <w:rPr>
          <w:rFonts w:cs="Arial"/>
          <w:b/>
          <w:szCs w:val="22"/>
        </w:rPr>
      </w:pPr>
    </w:p>
    <w:p w:rsidR="006C349E" w:rsidRPr="00703FA9" w:rsidRDefault="002A2103" w:rsidP="00E4244B">
      <w:pPr>
        <w:pStyle w:val="BodyText"/>
        <w:widowControl w:val="0"/>
        <w:tabs>
          <w:tab w:val="clear" w:pos="6480"/>
          <w:tab w:val="clear" w:pos="6930"/>
        </w:tabs>
        <w:jc w:val="both"/>
        <w:rPr>
          <w:rFonts w:cs="Arial"/>
          <w:szCs w:val="22"/>
        </w:rPr>
      </w:pPr>
      <w:r w:rsidRPr="00703FA9">
        <w:rPr>
          <w:rFonts w:cs="Arial"/>
          <w:szCs w:val="22"/>
        </w:rPr>
        <w:t>The meeting was ad</w:t>
      </w:r>
      <w:r w:rsidR="00CD29D6">
        <w:rPr>
          <w:rFonts w:cs="Arial"/>
          <w:szCs w:val="22"/>
        </w:rPr>
        <w:t>journed at 10</w:t>
      </w:r>
      <w:r w:rsidRPr="00703FA9">
        <w:rPr>
          <w:rFonts w:cs="Arial"/>
          <w:szCs w:val="22"/>
        </w:rPr>
        <w:t>:</w:t>
      </w:r>
      <w:r w:rsidR="00CD29D6">
        <w:rPr>
          <w:rFonts w:cs="Arial"/>
          <w:szCs w:val="22"/>
        </w:rPr>
        <w:t>00</w:t>
      </w:r>
      <w:r w:rsidRPr="00703FA9">
        <w:rPr>
          <w:rFonts w:cs="Arial"/>
          <w:szCs w:val="22"/>
        </w:rPr>
        <w:t>am</w:t>
      </w:r>
      <w:r w:rsidR="006C349E" w:rsidRPr="00703FA9">
        <w:rPr>
          <w:rFonts w:cs="Arial"/>
          <w:szCs w:val="22"/>
        </w:rPr>
        <w:t xml:space="preserve">. </w:t>
      </w:r>
    </w:p>
    <w:p w:rsidR="00C47879" w:rsidRPr="00703FA9" w:rsidRDefault="00C47879" w:rsidP="00E4244B">
      <w:pPr>
        <w:pStyle w:val="BodyText"/>
        <w:widowControl w:val="0"/>
        <w:tabs>
          <w:tab w:val="clear" w:pos="6480"/>
          <w:tab w:val="clear" w:pos="6930"/>
        </w:tabs>
        <w:jc w:val="both"/>
        <w:rPr>
          <w:rFonts w:cs="Arial"/>
          <w:b/>
          <w:szCs w:val="22"/>
        </w:rPr>
      </w:pPr>
    </w:p>
    <w:p w:rsidR="00F634C0" w:rsidRPr="00703FA9" w:rsidRDefault="005708BE" w:rsidP="00E4244B">
      <w:pPr>
        <w:pStyle w:val="BodyText"/>
        <w:widowControl w:val="0"/>
        <w:tabs>
          <w:tab w:val="clear" w:pos="6480"/>
          <w:tab w:val="clear" w:pos="6930"/>
        </w:tabs>
        <w:ind w:left="720"/>
        <w:jc w:val="both"/>
        <w:rPr>
          <w:rFonts w:cs="Arial"/>
          <w:b/>
          <w:szCs w:val="22"/>
        </w:rPr>
      </w:pPr>
      <w:r w:rsidRPr="00703FA9">
        <w:rPr>
          <w:rFonts w:cs="Arial"/>
          <w:b/>
          <w:szCs w:val="22"/>
        </w:rPr>
        <w:t>Follow-up Items</w:t>
      </w:r>
    </w:p>
    <w:p w:rsidR="000A154F" w:rsidRPr="00703FA9" w:rsidRDefault="000A154F" w:rsidP="00E4244B">
      <w:pPr>
        <w:pStyle w:val="BodyText"/>
        <w:widowControl w:val="0"/>
        <w:tabs>
          <w:tab w:val="clear" w:pos="6480"/>
          <w:tab w:val="clear" w:pos="6930"/>
        </w:tabs>
        <w:ind w:left="720"/>
        <w:jc w:val="both"/>
        <w:rPr>
          <w:rFonts w:cs="Arial"/>
          <w:b/>
          <w:szCs w:val="22"/>
        </w:rPr>
      </w:pPr>
    </w:p>
    <w:p w:rsidR="000503CF" w:rsidRDefault="0051082F">
      <w:pPr>
        <w:pStyle w:val="ListParagraph"/>
        <w:numPr>
          <w:ilvl w:val="0"/>
          <w:numId w:val="36"/>
        </w:numPr>
        <w:jc w:val="both"/>
        <w:rPr>
          <w:rFonts w:ascii="Arial" w:hAnsi="Arial" w:cs="Arial"/>
          <w:sz w:val="22"/>
          <w:szCs w:val="22"/>
        </w:rPr>
      </w:pPr>
      <w:r w:rsidRPr="00703FA9">
        <w:rPr>
          <w:rFonts w:ascii="Arial" w:hAnsi="Arial" w:cs="Arial"/>
          <w:sz w:val="22"/>
          <w:szCs w:val="22"/>
        </w:rPr>
        <w:t xml:space="preserve">Schedule a tour in </w:t>
      </w:r>
      <w:r w:rsidR="00E27394" w:rsidRPr="00703FA9">
        <w:rPr>
          <w:rFonts w:ascii="Arial" w:hAnsi="Arial" w:cs="Arial"/>
          <w:sz w:val="22"/>
          <w:szCs w:val="22"/>
        </w:rPr>
        <w:t>spring</w:t>
      </w:r>
      <w:r w:rsidRPr="00703FA9">
        <w:rPr>
          <w:rFonts w:ascii="Arial" w:hAnsi="Arial" w:cs="Arial"/>
          <w:sz w:val="22"/>
          <w:szCs w:val="22"/>
        </w:rPr>
        <w:t xml:space="preserve"> 2015 of the MPT and CHP Facilities</w:t>
      </w:r>
      <w:r w:rsidR="00CE776C" w:rsidRPr="00703FA9">
        <w:rPr>
          <w:rFonts w:ascii="Arial" w:hAnsi="Arial" w:cs="Arial"/>
          <w:sz w:val="22"/>
          <w:szCs w:val="22"/>
        </w:rPr>
        <w:t xml:space="preserve"> for </w:t>
      </w:r>
      <w:r w:rsidR="000A33EA">
        <w:rPr>
          <w:rFonts w:ascii="Arial" w:hAnsi="Arial" w:cs="Arial"/>
          <w:sz w:val="22"/>
          <w:szCs w:val="22"/>
        </w:rPr>
        <w:t xml:space="preserve">the </w:t>
      </w:r>
      <w:r w:rsidR="00CE776C" w:rsidRPr="00703FA9">
        <w:rPr>
          <w:rFonts w:ascii="Arial" w:hAnsi="Arial" w:cs="Arial"/>
          <w:sz w:val="22"/>
          <w:szCs w:val="22"/>
        </w:rPr>
        <w:t>BOD</w:t>
      </w:r>
      <w:r w:rsidR="000A33EA">
        <w:rPr>
          <w:rFonts w:ascii="Arial" w:hAnsi="Arial" w:cs="Arial"/>
          <w:sz w:val="22"/>
          <w:szCs w:val="22"/>
        </w:rPr>
        <w:t>.</w:t>
      </w:r>
      <w:r w:rsidR="00CE776C" w:rsidRPr="00703FA9">
        <w:rPr>
          <w:rFonts w:ascii="Arial" w:hAnsi="Arial" w:cs="Arial"/>
          <w:sz w:val="22"/>
          <w:szCs w:val="22"/>
        </w:rPr>
        <w:t xml:space="preserve"> </w:t>
      </w:r>
      <w:r w:rsidR="0050154F">
        <w:rPr>
          <w:rFonts w:ascii="Arial" w:hAnsi="Arial" w:cs="Arial"/>
          <w:sz w:val="22"/>
          <w:szCs w:val="22"/>
        </w:rPr>
        <w:t>Provide a status update on the Asset Management Program at a future EQSS comm</w:t>
      </w:r>
      <w:r w:rsidR="00871F04" w:rsidRPr="00703FA9">
        <w:rPr>
          <w:rFonts w:ascii="Arial" w:hAnsi="Arial" w:cs="Arial"/>
          <w:sz w:val="22"/>
          <w:szCs w:val="22"/>
        </w:rPr>
        <w:t>ittee meeting</w:t>
      </w:r>
      <w:r w:rsidRPr="00703FA9">
        <w:rPr>
          <w:rFonts w:ascii="Arial" w:hAnsi="Arial" w:cs="Arial"/>
          <w:sz w:val="22"/>
          <w:szCs w:val="22"/>
        </w:rPr>
        <w:t>.</w:t>
      </w:r>
    </w:p>
    <w:sectPr w:rsidR="000503CF" w:rsidSect="00211649">
      <w:endnotePr>
        <w:numFmt w:val="decimal"/>
      </w:endnotePr>
      <w:type w:val="continuous"/>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3CF" w:rsidRDefault="000503CF">
      <w:r>
        <w:separator/>
      </w:r>
    </w:p>
  </w:endnote>
  <w:endnote w:type="continuationSeparator" w:id="0">
    <w:p w:rsidR="000503CF" w:rsidRDefault="000503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DA9" w:rsidRDefault="00856852">
    <w:pPr>
      <w:pStyle w:val="Footer"/>
      <w:framePr w:wrap="around" w:vAnchor="text" w:hAnchor="margin" w:xAlign="center" w:y="1"/>
      <w:rPr>
        <w:rStyle w:val="PageNumber"/>
      </w:rPr>
    </w:pPr>
    <w:r>
      <w:rPr>
        <w:rStyle w:val="PageNumber"/>
      </w:rPr>
      <w:fldChar w:fldCharType="begin"/>
    </w:r>
    <w:r w:rsidR="00E75DA9">
      <w:rPr>
        <w:rStyle w:val="PageNumber"/>
      </w:rPr>
      <w:instrText xml:space="preserve">PAGE  </w:instrText>
    </w:r>
    <w:r>
      <w:rPr>
        <w:rStyle w:val="PageNumber"/>
      </w:rPr>
      <w:fldChar w:fldCharType="end"/>
    </w:r>
  </w:p>
  <w:p w:rsidR="00E75DA9" w:rsidRDefault="00E75DA9">
    <w:pPr>
      <w:ind w:right="360"/>
      <w:rPr>
        <w:sz w:val="17"/>
      </w:rPr>
    </w:pPr>
  </w:p>
  <w:p w:rsidR="00E75DA9" w:rsidRDefault="00E75DA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rPr>
        <w:rFonts w:ascii="Baskerville Old Face" w:hAnsi="Baskerville Old Face"/>
        <w:sz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172845177"/>
      <w:docPartObj>
        <w:docPartGallery w:val="Page Numbers (Bottom of Page)"/>
        <w:docPartUnique/>
      </w:docPartObj>
    </w:sdtPr>
    <w:sdtContent>
      <w:p w:rsidR="00E75DA9" w:rsidRPr="00703FA9" w:rsidRDefault="00856852" w:rsidP="00703FA9">
        <w:pPr>
          <w:pStyle w:val="Footer"/>
          <w:jc w:val="center"/>
          <w:rPr>
            <w:sz w:val="22"/>
            <w:szCs w:val="22"/>
          </w:rPr>
        </w:pPr>
        <w:r w:rsidRPr="00703FA9">
          <w:rPr>
            <w:sz w:val="22"/>
            <w:szCs w:val="22"/>
          </w:rPr>
          <w:fldChar w:fldCharType="begin"/>
        </w:r>
        <w:r w:rsidR="00E75DA9" w:rsidRPr="00703FA9">
          <w:rPr>
            <w:sz w:val="22"/>
            <w:szCs w:val="22"/>
          </w:rPr>
          <w:instrText xml:space="preserve"> PAGE   \* MERGEFORMAT </w:instrText>
        </w:r>
        <w:r w:rsidRPr="00703FA9">
          <w:rPr>
            <w:sz w:val="22"/>
            <w:szCs w:val="22"/>
          </w:rPr>
          <w:fldChar w:fldCharType="separate"/>
        </w:r>
        <w:r w:rsidR="00E0607A">
          <w:rPr>
            <w:noProof/>
            <w:sz w:val="22"/>
            <w:szCs w:val="22"/>
          </w:rPr>
          <w:t>1</w:t>
        </w:r>
        <w:r w:rsidRPr="00703FA9">
          <w:rPr>
            <w:sz w:val="22"/>
            <w:szCs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3CF" w:rsidRDefault="000503CF">
      <w:r>
        <w:separator/>
      </w:r>
    </w:p>
  </w:footnote>
  <w:footnote w:type="continuationSeparator" w:id="0">
    <w:p w:rsidR="000503CF" w:rsidRDefault="000503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DA9" w:rsidRDefault="00856852">
    <w:pPr>
      <w:pStyle w:val="Header"/>
      <w:framePr w:wrap="around" w:vAnchor="text" w:hAnchor="margin" w:xAlign="right" w:y="1"/>
      <w:rPr>
        <w:rStyle w:val="PageNumber"/>
      </w:rPr>
    </w:pPr>
    <w:r>
      <w:rPr>
        <w:rStyle w:val="PageNumber"/>
      </w:rPr>
      <w:fldChar w:fldCharType="begin"/>
    </w:r>
    <w:r w:rsidR="00E75DA9">
      <w:rPr>
        <w:rStyle w:val="PageNumber"/>
      </w:rPr>
      <w:instrText xml:space="preserve">PAGE  </w:instrText>
    </w:r>
    <w:r>
      <w:rPr>
        <w:rStyle w:val="PageNumber"/>
      </w:rPr>
      <w:fldChar w:fldCharType="end"/>
    </w:r>
  </w:p>
  <w:p w:rsidR="00E75DA9" w:rsidRDefault="00E75DA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rPr>
        <w:rFonts w:ascii="Baskerville Old Face" w:hAnsi="Baskerville Old Face"/>
        <w:sz w:val="17"/>
      </w:rPr>
    </w:pPr>
  </w:p>
  <w:p w:rsidR="00E75DA9" w:rsidRDefault="00E75DA9">
    <w:pPr>
      <w:rPr>
        <w:rFonts w:ascii="Baskerville Old Face" w:hAnsi="Baskerville Old Face"/>
        <w:sz w:val="17"/>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DA9" w:rsidRDefault="00E75DA9">
    <w:pPr>
      <w:rPr>
        <w:rFonts w:ascii="Baskerville Old Face" w:hAnsi="Baskerville Old Face"/>
        <w:sz w:val="17"/>
      </w:rPr>
    </w:pPr>
  </w:p>
  <w:p w:rsidR="00E75DA9" w:rsidRDefault="00E75DA9">
    <w:pPr>
      <w:rPr>
        <w:rFonts w:ascii="Baskerville Old Face" w:hAnsi="Baskerville Old Face"/>
        <w:sz w:val="17"/>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0285"/>
    <w:multiLevelType w:val="multilevel"/>
    <w:tmpl w:val="987C3EF8"/>
    <w:lvl w:ilvl="0">
      <w:start w:val="1"/>
      <w:numFmt w:val="upperRoman"/>
      <w:pStyle w:val="Heading1"/>
      <w:lvlText w:val="%1."/>
      <w:lvlJc w:val="left"/>
      <w:pPr>
        <w:tabs>
          <w:tab w:val="num" w:pos="1044"/>
        </w:tabs>
        <w:ind w:left="1044" w:hanging="864"/>
      </w:pPr>
      <w:rPr>
        <w:rFonts w:hint="default"/>
        <w:b/>
        <w:i w:val="0"/>
        <w:color w:val="auto"/>
        <w:u w:val="none"/>
      </w:rPr>
    </w:lvl>
    <w:lvl w:ilvl="1">
      <w:start w:val="1"/>
      <w:numFmt w:val="decimal"/>
      <w:pStyle w:val="Heading2"/>
      <w:lvlText w:val="%2."/>
      <w:lvlJc w:val="left"/>
      <w:pPr>
        <w:tabs>
          <w:tab w:val="num" w:pos="1620"/>
        </w:tabs>
        <w:ind w:left="1620" w:hanging="720"/>
      </w:pPr>
      <w:rPr>
        <w:rFonts w:ascii="Arial" w:hAnsi="Arial" w:hint="default"/>
        <w:b/>
        <w:i w:val="0"/>
        <w:color w:val="auto"/>
        <w:sz w:val="22"/>
        <w:u w:val="none"/>
      </w:rPr>
    </w:lvl>
    <w:lvl w:ilvl="2">
      <w:start w:val="1"/>
      <w:numFmt w:val="decimal"/>
      <w:pStyle w:val="Heading3"/>
      <w:lvlText w:val="%3."/>
      <w:lvlJc w:val="left"/>
      <w:pPr>
        <w:tabs>
          <w:tab w:val="num" w:pos="450"/>
        </w:tabs>
        <w:ind w:left="2610" w:hanging="720"/>
      </w:pPr>
      <w:rPr>
        <w:rFonts w:hint="default"/>
        <w:b w:val="0"/>
        <w:u w:val="none"/>
      </w:rPr>
    </w:lvl>
    <w:lvl w:ilvl="3">
      <w:start w:val="1"/>
      <w:numFmt w:val="lowerLetter"/>
      <w:pStyle w:val="Heading4"/>
      <w:lvlText w:val="%4."/>
      <w:lvlJc w:val="left"/>
      <w:pPr>
        <w:tabs>
          <w:tab w:val="num" w:pos="450"/>
        </w:tabs>
        <w:ind w:left="3330" w:hanging="720"/>
      </w:pPr>
      <w:rPr>
        <w:rFonts w:hint="default"/>
        <w:b w:val="0"/>
        <w:u w:val="none"/>
      </w:rPr>
    </w:lvl>
    <w:lvl w:ilvl="4">
      <w:start w:val="1"/>
      <w:numFmt w:val="decimal"/>
      <w:pStyle w:val="Heading5"/>
      <w:lvlText w:val="(%5)"/>
      <w:lvlJc w:val="left"/>
      <w:pPr>
        <w:tabs>
          <w:tab w:val="num" w:pos="450"/>
        </w:tabs>
        <w:ind w:left="4050" w:hanging="720"/>
      </w:pPr>
      <w:rPr>
        <w:rFonts w:hint="default"/>
        <w:b w:val="0"/>
        <w:u w:val="none"/>
      </w:rPr>
    </w:lvl>
    <w:lvl w:ilvl="5">
      <w:start w:val="1"/>
      <w:numFmt w:val="lowerLetter"/>
      <w:pStyle w:val="Heading6"/>
      <w:lvlText w:val="(%6)"/>
      <w:lvlJc w:val="left"/>
      <w:pPr>
        <w:tabs>
          <w:tab w:val="num" w:pos="450"/>
        </w:tabs>
        <w:ind w:left="4770" w:hanging="720"/>
      </w:pPr>
      <w:rPr>
        <w:rFonts w:hint="default"/>
        <w:b w:val="0"/>
        <w:u w:val="none"/>
      </w:rPr>
    </w:lvl>
    <w:lvl w:ilvl="6">
      <w:start w:val="1"/>
      <w:numFmt w:val="lowerRoman"/>
      <w:pStyle w:val="Heading7"/>
      <w:lvlText w:val="(%7)"/>
      <w:lvlJc w:val="left"/>
      <w:pPr>
        <w:tabs>
          <w:tab w:val="num" w:pos="450"/>
        </w:tabs>
        <w:ind w:left="5490" w:hanging="720"/>
      </w:pPr>
      <w:rPr>
        <w:rFonts w:hint="default"/>
        <w:b w:val="0"/>
        <w:u w:val="none"/>
      </w:rPr>
    </w:lvl>
    <w:lvl w:ilvl="7">
      <w:start w:val="1"/>
      <w:numFmt w:val="lowerLetter"/>
      <w:pStyle w:val="Heading8"/>
      <w:lvlText w:val="%8)"/>
      <w:lvlJc w:val="left"/>
      <w:pPr>
        <w:tabs>
          <w:tab w:val="num" w:pos="450"/>
        </w:tabs>
        <w:ind w:left="6210" w:hanging="720"/>
      </w:pPr>
      <w:rPr>
        <w:rFonts w:hint="default"/>
        <w:b w:val="0"/>
        <w:u w:val="none"/>
      </w:rPr>
    </w:lvl>
    <w:lvl w:ilvl="8">
      <w:start w:val="1"/>
      <w:numFmt w:val="lowerRoman"/>
      <w:pStyle w:val="Heading9"/>
      <w:lvlText w:val="%9)"/>
      <w:lvlJc w:val="left"/>
      <w:pPr>
        <w:tabs>
          <w:tab w:val="num" w:pos="450"/>
        </w:tabs>
        <w:ind w:left="6930" w:hanging="720"/>
      </w:pPr>
      <w:rPr>
        <w:rFonts w:hint="default"/>
        <w:b w:val="0"/>
        <w:u w:val="none"/>
      </w:rPr>
    </w:lvl>
  </w:abstractNum>
  <w:abstractNum w:abstractNumId="1">
    <w:nsid w:val="0157100A"/>
    <w:multiLevelType w:val="hybridMultilevel"/>
    <w:tmpl w:val="0A18921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D95C63"/>
    <w:multiLevelType w:val="hybridMultilevel"/>
    <w:tmpl w:val="0A18921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1B1B91"/>
    <w:multiLevelType w:val="hybridMultilevel"/>
    <w:tmpl w:val="7D5CC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515377"/>
    <w:multiLevelType w:val="hybridMultilevel"/>
    <w:tmpl w:val="9780B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423232"/>
    <w:multiLevelType w:val="hybridMultilevel"/>
    <w:tmpl w:val="EE245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D33320"/>
    <w:multiLevelType w:val="hybridMultilevel"/>
    <w:tmpl w:val="88D0281C"/>
    <w:lvl w:ilvl="0" w:tplc="44C47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40232B"/>
    <w:multiLevelType w:val="hybridMultilevel"/>
    <w:tmpl w:val="A9EA1866"/>
    <w:lvl w:ilvl="0" w:tplc="D2409DA6">
      <w:start w:val="2"/>
      <w:numFmt w:val="upperRoman"/>
      <w:lvlText w:val="%1."/>
      <w:lvlJc w:val="left"/>
      <w:pPr>
        <w:ind w:left="1440" w:hanging="72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9E05F8E"/>
    <w:multiLevelType w:val="hybridMultilevel"/>
    <w:tmpl w:val="2F52A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4A0026"/>
    <w:multiLevelType w:val="hybridMultilevel"/>
    <w:tmpl w:val="A9B2C3E4"/>
    <w:lvl w:ilvl="0" w:tplc="D2409DA6">
      <w:start w:val="2"/>
      <w:numFmt w:val="upperRoman"/>
      <w:lvlText w:val="%1."/>
      <w:lvlJc w:val="left"/>
      <w:pPr>
        <w:ind w:left="1170" w:hanging="720"/>
      </w:pPr>
      <w:rPr>
        <w:rFonts w:hint="default"/>
      </w:rPr>
    </w:lvl>
    <w:lvl w:ilvl="1" w:tplc="04090019">
      <w:start w:val="1"/>
      <w:numFmt w:val="lowerLetter"/>
      <w:lvlText w:val="%2."/>
      <w:lvlJc w:val="left"/>
      <w:pPr>
        <w:ind w:left="108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A127EA7"/>
    <w:multiLevelType w:val="hybridMultilevel"/>
    <w:tmpl w:val="219E1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E170E8"/>
    <w:multiLevelType w:val="hybridMultilevel"/>
    <w:tmpl w:val="132AB5C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A8A4F30"/>
    <w:multiLevelType w:val="hybridMultilevel"/>
    <w:tmpl w:val="3DE62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2"/>
  </w:num>
  <w:num w:numId="4">
    <w:abstractNumId w:val="12"/>
  </w:num>
  <w:num w:numId="5">
    <w:abstractNumId w:val="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10"/>
  </w:num>
  <w:num w:numId="24">
    <w:abstractNumId w:val="1"/>
  </w:num>
  <w:num w:numId="25">
    <w:abstractNumId w:val="0"/>
  </w:num>
  <w:num w:numId="26">
    <w:abstractNumId w:val="0"/>
  </w:num>
  <w:num w:numId="27">
    <w:abstractNumId w:val="0"/>
  </w:num>
  <w:num w:numId="28">
    <w:abstractNumId w:val="0"/>
  </w:num>
  <w:num w:numId="29">
    <w:abstractNumId w:val="5"/>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3"/>
  </w:num>
  <w:num w:numId="33">
    <w:abstractNumId w:val="9"/>
  </w:num>
  <w:num w:numId="34">
    <w:abstractNumId w:val="6"/>
  </w:num>
  <w:num w:numId="35">
    <w:abstractNumId w:val="7"/>
  </w:num>
  <w:num w:numId="3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drawingGridHorizontalSpacing w:val="120"/>
  <w:displayHorizontalDrawingGridEvery w:val="2"/>
  <w:characterSpacingControl w:val="doNotCompress"/>
  <w:hdrShapeDefaults>
    <o:shapedefaults v:ext="edit" spidmax="25601"/>
  </w:hdrShapeDefaults>
  <w:footnotePr>
    <w:footnote w:id="-1"/>
    <w:footnote w:id="0"/>
  </w:footnotePr>
  <w:endnotePr>
    <w:numFmt w:val="decimal"/>
    <w:endnote w:id="-1"/>
    <w:endnote w:id="0"/>
  </w:endnotePr>
  <w:compat/>
  <w:rsids>
    <w:rsidRoot w:val="00DC7F7B"/>
    <w:rsid w:val="0000166A"/>
    <w:rsid w:val="00001D96"/>
    <w:rsid w:val="0000220F"/>
    <w:rsid w:val="000028CE"/>
    <w:rsid w:val="00004706"/>
    <w:rsid w:val="0000667E"/>
    <w:rsid w:val="000067A4"/>
    <w:rsid w:val="000068AA"/>
    <w:rsid w:val="00006EA4"/>
    <w:rsid w:val="00006F76"/>
    <w:rsid w:val="0000702A"/>
    <w:rsid w:val="000070A1"/>
    <w:rsid w:val="0000767C"/>
    <w:rsid w:val="00007B6C"/>
    <w:rsid w:val="00010184"/>
    <w:rsid w:val="00010D20"/>
    <w:rsid w:val="0001176F"/>
    <w:rsid w:val="00012F92"/>
    <w:rsid w:val="000150CE"/>
    <w:rsid w:val="00015B04"/>
    <w:rsid w:val="000220EE"/>
    <w:rsid w:val="00023202"/>
    <w:rsid w:val="0002393B"/>
    <w:rsid w:val="00023BF2"/>
    <w:rsid w:val="00023F84"/>
    <w:rsid w:val="00024D5A"/>
    <w:rsid w:val="000257A3"/>
    <w:rsid w:val="00027F40"/>
    <w:rsid w:val="000300B5"/>
    <w:rsid w:val="00030BEF"/>
    <w:rsid w:val="000320D8"/>
    <w:rsid w:val="000323DE"/>
    <w:rsid w:val="00032F39"/>
    <w:rsid w:val="000330FB"/>
    <w:rsid w:val="0003310B"/>
    <w:rsid w:val="000347B5"/>
    <w:rsid w:val="00035594"/>
    <w:rsid w:val="00035762"/>
    <w:rsid w:val="00035B48"/>
    <w:rsid w:val="000365FB"/>
    <w:rsid w:val="00036F1B"/>
    <w:rsid w:val="000370D7"/>
    <w:rsid w:val="00037B50"/>
    <w:rsid w:val="00040B52"/>
    <w:rsid w:val="000419EF"/>
    <w:rsid w:val="00042C15"/>
    <w:rsid w:val="0004350C"/>
    <w:rsid w:val="000439C1"/>
    <w:rsid w:val="00043CB4"/>
    <w:rsid w:val="00043D3A"/>
    <w:rsid w:val="000454A3"/>
    <w:rsid w:val="000461F4"/>
    <w:rsid w:val="000463E6"/>
    <w:rsid w:val="000465EB"/>
    <w:rsid w:val="000466D7"/>
    <w:rsid w:val="000471CD"/>
    <w:rsid w:val="0004785D"/>
    <w:rsid w:val="000503CF"/>
    <w:rsid w:val="00050421"/>
    <w:rsid w:val="00050BD3"/>
    <w:rsid w:val="0005115B"/>
    <w:rsid w:val="00053D8E"/>
    <w:rsid w:val="00054759"/>
    <w:rsid w:val="000556AD"/>
    <w:rsid w:val="00056586"/>
    <w:rsid w:val="00057309"/>
    <w:rsid w:val="000573DD"/>
    <w:rsid w:val="00060253"/>
    <w:rsid w:val="000603F9"/>
    <w:rsid w:val="00060C45"/>
    <w:rsid w:val="00061095"/>
    <w:rsid w:val="00065634"/>
    <w:rsid w:val="00065DFC"/>
    <w:rsid w:val="00067635"/>
    <w:rsid w:val="000718E3"/>
    <w:rsid w:val="00071E4E"/>
    <w:rsid w:val="00072B82"/>
    <w:rsid w:val="00073CB7"/>
    <w:rsid w:val="00075ADE"/>
    <w:rsid w:val="00076630"/>
    <w:rsid w:val="00076A23"/>
    <w:rsid w:val="00077282"/>
    <w:rsid w:val="0007777C"/>
    <w:rsid w:val="00077792"/>
    <w:rsid w:val="00080C84"/>
    <w:rsid w:val="0008290F"/>
    <w:rsid w:val="00083BB9"/>
    <w:rsid w:val="000856F4"/>
    <w:rsid w:val="000860A0"/>
    <w:rsid w:val="0008726A"/>
    <w:rsid w:val="00092612"/>
    <w:rsid w:val="00092CA2"/>
    <w:rsid w:val="000933D6"/>
    <w:rsid w:val="000945B2"/>
    <w:rsid w:val="00096087"/>
    <w:rsid w:val="00096C37"/>
    <w:rsid w:val="00097FCF"/>
    <w:rsid w:val="000A05A1"/>
    <w:rsid w:val="000A154F"/>
    <w:rsid w:val="000A33EA"/>
    <w:rsid w:val="000A340B"/>
    <w:rsid w:val="000A3807"/>
    <w:rsid w:val="000A3F59"/>
    <w:rsid w:val="000A4287"/>
    <w:rsid w:val="000A42CB"/>
    <w:rsid w:val="000A4CD2"/>
    <w:rsid w:val="000A4F5F"/>
    <w:rsid w:val="000A5686"/>
    <w:rsid w:val="000A56AB"/>
    <w:rsid w:val="000A5A7C"/>
    <w:rsid w:val="000A5C60"/>
    <w:rsid w:val="000B0525"/>
    <w:rsid w:val="000B0A58"/>
    <w:rsid w:val="000B0F50"/>
    <w:rsid w:val="000B4FA6"/>
    <w:rsid w:val="000B4FBA"/>
    <w:rsid w:val="000B5381"/>
    <w:rsid w:val="000B6192"/>
    <w:rsid w:val="000B6307"/>
    <w:rsid w:val="000B66BA"/>
    <w:rsid w:val="000B705E"/>
    <w:rsid w:val="000C0588"/>
    <w:rsid w:val="000C0956"/>
    <w:rsid w:val="000C2198"/>
    <w:rsid w:val="000C2464"/>
    <w:rsid w:val="000C3F89"/>
    <w:rsid w:val="000C427F"/>
    <w:rsid w:val="000C4CE9"/>
    <w:rsid w:val="000C7CD4"/>
    <w:rsid w:val="000D0968"/>
    <w:rsid w:val="000D0E1E"/>
    <w:rsid w:val="000D166D"/>
    <w:rsid w:val="000D1E2F"/>
    <w:rsid w:val="000D20E0"/>
    <w:rsid w:val="000D31D7"/>
    <w:rsid w:val="000D3D6A"/>
    <w:rsid w:val="000D466C"/>
    <w:rsid w:val="000D4B9D"/>
    <w:rsid w:val="000D50EB"/>
    <w:rsid w:val="000D56D9"/>
    <w:rsid w:val="000D7160"/>
    <w:rsid w:val="000D7869"/>
    <w:rsid w:val="000E0341"/>
    <w:rsid w:val="000E1FB7"/>
    <w:rsid w:val="000E2D4C"/>
    <w:rsid w:val="000E3CDD"/>
    <w:rsid w:val="000E3CF2"/>
    <w:rsid w:val="000E5650"/>
    <w:rsid w:val="000E5D42"/>
    <w:rsid w:val="000F00C0"/>
    <w:rsid w:val="000F0A7B"/>
    <w:rsid w:val="000F0F13"/>
    <w:rsid w:val="000F1040"/>
    <w:rsid w:val="000F1BA4"/>
    <w:rsid w:val="000F1C94"/>
    <w:rsid w:val="000F3287"/>
    <w:rsid w:val="000F3E08"/>
    <w:rsid w:val="000F401A"/>
    <w:rsid w:val="000F52A1"/>
    <w:rsid w:val="000F5315"/>
    <w:rsid w:val="000F555A"/>
    <w:rsid w:val="0010188A"/>
    <w:rsid w:val="00101DBF"/>
    <w:rsid w:val="00102D7B"/>
    <w:rsid w:val="00105071"/>
    <w:rsid w:val="00106BB4"/>
    <w:rsid w:val="00112A43"/>
    <w:rsid w:val="00113375"/>
    <w:rsid w:val="0011495A"/>
    <w:rsid w:val="00116B73"/>
    <w:rsid w:val="001206AC"/>
    <w:rsid w:val="0012142B"/>
    <w:rsid w:val="00121A28"/>
    <w:rsid w:val="00123919"/>
    <w:rsid w:val="00123B6B"/>
    <w:rsid w:val="0012497D"/>
    <w:rsid w:val="00125289"/>
    <w:rsid w:val="00130558"/>
    <w:rsid w:val="00133D01"/>
    <w:rsid w:val="00133FB6"/>
    <w:rsid w:val="0013467D"/>
    <w:rsid w:val="00134A23"/>
    <w:rsid w:val="00134D04"/>
    <w:rsid w:val="00135587"/>
    <w:rsid w:val="0013608A"/>
    <w:rsid w:val="00137AAF"/>
    <w:rsid w:val="00137EC0"/>
    <w:rsid w:val="00140F6F"/>
    <w:rsid w:val="00141FA1"/>
    <w:rsid w:val="00145B6A"/>
    <w:rsid w:val="00146212"/>
    <w:rsid w:val="001464BD"/>
    <w:rsid w:val="00146C76"/>
    <w:rsid w:val="00147072"/>
    <w:rsid w:val="00150151"/>
    <w:rsid w:val="0015042F"/>
    <w:rsid w:val="0015160D"/>
    <w:rsid w:val="001517E8"/>
    <w:rsid w:val="001531FB"/>
    <w:rsid w:val="001548D5"/>
    <w:rsid w:val="001555F2"/>
    <w:rsid w:val="001565CB"/>
    <w:rsid w:val="00156702"/>
    <w:rsid w:val="001569CB"/>
    <w:rsid w:val="00156D5E"/>
    <w:rsid w:val="0015797C"/>
    <w:rsid w:val="0016019A"/>
    <w:rsid w:val="00160BF2"/>
    <w:rsid w:val="00162EA2"/>
    <w:rsid w:val="001637D6"/>
    <w:rsid w:val="00163D53"/>
    <w:rsid w:val="00165092"/>
    <w:rsid w:val="00165D2E"/>
    <w:rsid w:val="00166258"/>
    <w:rsid w:val="00166463"/>
    <w:rsid w:val="001664F2"/>
    <w:rsid w:val="0016771B"/>
    <w:rsid w:val="00170694"/>
    <w:rsid w:val="00170DAC"/>
    <w:rsid w:val="00171114"/>
    <w:rsid w:val="00171908"/>
    <w:rsid w:val="00172217"/>
    <w:rsid w:val="00172D53"/>
    <w:rsid w:val="00172F72"/>
    <w:rsid w:val="00174047"/>
    <w:rsid w:val="001740EE"/>
    <w:rsid w:val="00174D93"/>
    <w:rsid w:val="00175081"/>
    <w:rsid w:val="00176373"/>
    <w:rsid w:val="00177421"/>
    <w:rsid w:val="00181B57"/>
    <w:rsid w:val="0018251D"/>
    <w:rsid w:val="00183046"/>
    <w:rsid w:val="00183F73"/>
    <w:rsid w:val="00184799"/>
    <w:rsid w:val="00185524"/>
    <w:rsid w:val="00185D72"/>
    <w:rsid w:val="00185DB8"/>
    <w:rsid w:val="00185E09"/>
    <w:rsid w:val="00186A6B"/>
    <w:rsid w:val="00187287"/>
    <w:rsid w:val="001878E9"/>
    <w:rsid w:val="00187C21"/>
    <w:rsid w:val="00190CD9"/>
    <w:rsid w:val="0019288B"/>
    <w:rsid w:val="00193985"/>
    <w:rsid w:val="0019449D"/>
    <w:rsid w:val="00194CD5"/>
    <w:rsid w:val="00195660"/>
    <w:rsid w:val="001966D7"/>
    <w:rsid w:val="00196870"/>
    <w:rsid w:val="00196DA9"/>
    <w:rsid w:val="0019798D"/>
    <w:rsid w:val="00197B3E"/>
    <w:rsid w:val="001A0276"/>
    <w:rsid w:val="001A097D"/>
    <w:rsid w:val="001A1F94"/>
    <w:rsid w:val="001A267D"/>
    <w:rsid w:val="001A3727"/>
    <w:rsid w:val="001A458D"/>
    <w:rsid w:val="001A4D95"/>
    <w:rsid w:val="001A6D06"/>
    <w:rsid w:val="001A73A3"/>
    <w:rsid w:val="001B0535"/>
    <w:rsid w:val="001B054F"/>
    <w:rsid w:val="001B0A8F"/>
    <w:rsid w:val="001B0F82"/>
    <w:rsid w:val="001B192E"/>
    <w:rsid w:val="001B20E0"/>
    <w:rsid w:val="001B2D6A"/>
    <w:rsid w:val="001B3487"/>
    <w:rsid w:val="001B3614"/>
    <w:rsid w:val="001B4664"/>
    <w:rsid w:val="001B52D6"/>
    <w:rsid w:val="001B5F0F"/>
    <w:rsid w:val="001B6000"/>
    <w:rsid w:val="001B6785"/>
    <w:rsid w:val="001B69E9"/>
    <w:rsid w:val="001B6DBB"/>
    <w:rsid w:val="001B7452"/>
    <w:rsid w:val="001B78D8"/>
    <w:rsid w:val="001C01E5"/>
    <w:rsid w:val="001C0668"/>
    <w:rsid w:val="001C23F3"/>
    <w:rsid w:val="001C24A9"/>
    <w:rsid w:val="001C3501"/>
    <w:rsid w:val="001C3E27"/>
    <w:rsid w:val="001C429C"/>
    <w:rsid w:val="001D0492"/>
    <w:rsid w:val="001D189A"/>
    <w:rsid w:val="001D1CC4"/>
    <w:rsid w:val="001D2601"/>
    <w:rsid w:val="001D2961"/>
    <w:rsid w:val="001D4062"/>
    <w:rsid w:val="001D4BF1"/>
    <w:rsid w:val="001D4FFB"/>
    <w:rsid w:val="001D5843"/>
    <w:rsid w:val="001D6010"/>
    <w:rsid w:val="001D7117"/>
    <w:rsid w:val="001D7BE5"/>
    <w:rsid w:val="001E0F84"/>
    <w:rsid w:val="001E101A"/>
    <w:rsid w:val="001E1142"/>
    <w:rsid w:val="001E17A7"/>
    <w:rsid w:val="001E2327"/>
    <w:rsid w:val="001E2494"/>
    <w:rsid w:val="001E251C"/>
    <w:rsid w:val="001E29AA"/>
    <w:rsid w:val="001E3160"/>
    <w:rsid w:val="001E377A"/>
    <w:rsid w:val="001E439A"/>
    <w:rsid w:val="001E503A"/>
    <w:rsid w:val="001E51E7"/>
    <w:rsid w:val="001E57C9"/>
    <w:rsid w:val="001E6516"/>
    <w:rsid w:val="001E7FF0"/>
    <w:rsid w:val="001F0EFB"/>
    <w:rsid w:val="001F104B"/>
    <w:rsid w:val="001F12BC"/>
    <w:rsid w:val="001F20AA"/>
    <w:rsid w:val="001F2179"/>
    <w:rsid w:val="001F23ED"/>
    <w:rsid w:val="001F2CF1"/>
    <w:rsid w:val="001F3BC4"/>
    <w:rsid w:val="001F3CD7"/>
    <w:rsid w:val="001F4126"/>
    <w:rsid w:val="001F6748"/>
    <w:rsid w:val="001F728B"/>
    <w:rsid w:val="001F734C"/>
    <w:rsid w:val="002001CC"/>
    <w:rsid w:val="002006AF"/>
    <w:rsid w:val="002019C8"/>
    <w:rsid w:val="00201DAD"/>
    <w:rsid w:val="00202135"/>
    <w:rsid w:val="00202FBB"/>
    <w:rsid w:val="0020324B"/>
    <w:rsid w:val="0020330B"/>
    <w:rsid w:val="00203A10"/>
    <w:rsid w:val="00203DC0"/>
    <w:rsid w:val="00203E60"/>
    <w:rsid w:val="00204710"/>
    <w:rsid w:val="0020496A"/>
    <w:rsid w:val="00206D83"/>
    <w:rsid w:val="002073C7"/>
    <w:rsid w:val="00207DC9"/>
    <w:rsid w:val="0021033E"/>
    <w:rsid w:val="00211649"/>
    <w:rsid w:val="00213239"/>
    <w:rsid w:val="0021330C"/>
    <w:rsid w:val="0021342A"/>
    <w:rsid w:val="002143FA"/>
    <w:rsid w:val="00214D15"/>
    <w:rsid w:val="002159FD"/>
    <w:rsid w:val="00216347"/>
    <w:rsid w:val="00216354"/>
    <w:rsid w:val="0021696B"/>
    <w:rsid w:val="0021697A"/>
    <w:rsid w:val="00217136"/>
    <w:rsid w:val="0021794C"/>
    <w:rsid w:val="00217A2A"/>
    <w:rsid w:val="00220566"/>
    <w:rsid w:val="00220A17"/>
    <w:rsid w:val="00220AC8"/>
    <w:rsid w:val="00220FA7"/>
    <w:rsid w:val="0022103B"/>
    <w:rsid w:val="002228E9"/>
    <w:rsid w:val="00222E5F"/>
    <w:rsid w:val="0022456E"/>
    <w:rsid w:val="002246A5"/>
    <w:rsid w:val="002255CF"/>
    <w:rsid w:val="00225EA5"/>
    <w:rsid w:val="00226B7D"/>
    <w:rsid w:val="0022791C"/>
    <w:rsid w:val="002303B8"/>
    <w:rsid w:val="002310A2"/>
    <w:rsid w:val="00231164"/>
    <w:rsid w:val="00233B67"/>
    <w:rsid w:val="00234A37"/>
    <w:rsid w:val="00237531"/>
    <w:rsid w:val="00237B28"/>
    <w:rsid w:val="00237F75"/>
    <w:rsid w:val="002407FB"/>
    <w:rsid w:val="00240DB9"/>
    <w:rsid w:val="00241EF0"/>
    <w:rsid w:val="002421B6"/>
    <w:rsid w:val="00242B9D"/>
    <w:rsid w:val="002439D3"/>
    <w:rsid w:val="0024402C"/>
    <w:rsid w:val="00244A0B"/>
    <w:rsid w:val="00244CB8"/>
    <w:rsid w:val="00244CCA"/>
    <w:rsid w:val="00245B74"/>
    <w:rsid w:val="00245F7D"/>
    <w:rsid w:val="00246260"/>
    <w:rsid w:val="00246FA2"/>
    <w:rsid w:val="002509EE"/>
    <w:rsid w:val="002511BA"/>
    <w:rsid w:val="002516D2"/>
    <w:rsid w:val="002518FC"/>
    <w:rsid w:val="00253CE9"/>
    <w:rsid w:val="00254655"/>
    <w:rsid w:val="0025494D"/>
    <w:rsid w:val="00256DCC"/>
    <w:rsid w:val="00257E02"/>
    <w:rsid w:val="00260457"/>
    <w:rsid w:val="0026166C"/>
    <w:rsid w:val="002616F1"/>
    <w:rsid w:val="00262FF9"/>
    <w:rsid w:val="002638FC"/>
    <w:rsid w:val="00264610"/>
    <w:rsid w:val="00264851"/>
    <w:rsid w:val="00265265"/>
    <w:rsid w:val="00265A12"/>
    <w:rsid w:val="00265C71"/>
    <w:rsid w:val="0026642D"/>
    <w:rsid w:val="00271EF3"/>
    <w:rsid w:val="00272693"/>
    <w:rsid w:val="00272F98"/>
    <w:rsid w:val="00273648"/>
    <w:rsid w:val="002749ED"/>
    <w:rsid w:val="002749FB"/>
    <w:rsid w:val="0027761E"/>
    <w:rsid w:val="002831E1"/>
    <w:rsid w:val="0028377E"/>
    <w:rsid w:val="0028443F"/>
    <w:rsid w:val="00284B9B"/>
    <w:rsid w:val="00286691"/>
    <w:rsid w:val="00286FDC"/>
    <w:rsid w:val="00287439"/>
    <w:rsid w:val="0028758E"/>
    <w:rsid w:val="0029031F"/>
    <w:rsid w:val="0029038E"/>
    <w:rsid w:val="00291DE1"/>
    <w:rsid w:val="002929A0"/>
    <w:rsid w:val="00293A6F"/>
    <w:rsid w:val="00293DCE"/>
    <w:rsid w:val="00294675"/>
    <w:rsid w:val="002A2103"/>
    <w:rsid w:val="002A3DFA"/>
    <w:rsid w:val="002A45F9"/>
    <w:rsid w:val="002A47C7"/>
    <w:rsid w:val="002A4CE1"/>
    <w:rsid w:val="002A6A78"/>
    <w:rsid w:val="002B1735"/>
    <w:rsid w:val="002B175B"/>
    <w:rsid w:val="002B1BDA"/>
    <w:rsid w:val="002B2C13"/>
    <w:rsid w:val="002B5E56"/>
    <w:rsid w:val="002B6342"/>
    <w:rsid w:val="002B66A3"/>
    <w:rsid w:val="002B6943"/>
    <w:rsid w:val="002B75FC"/>
    <w:rsid w:val="002B767A"/>
    <w:rsid w:val="002C0441"/>
    <w:rsid w:val="002C21B4"/>
    <w:rsid w:val="002C24F8"/>
    <w:rsid w:val="002C4035"/>
    <w:rsid w:val="002C5DEC"/>
    <w:rsid w:val="002D04A0"/>
    <w:rsid w:val="002D0531"/>
    <w:rsid w:val="002D0831"/>
    <w:rsid w:val="002D0FA3"/>
    <w:rsid w:val="002D110F"/>
    <w:rsid w:val="002D284D"/>
    <w:rsid w:val="002D3373"/>
    <w:rsid w:val="002D3A06"/>
    <w:rsid w:val="002D3ABC"/>
    <w:rsid w:val="002D5156"/>
    <w:rsid w:val="002D5D9B"/>
    <w:rsid w:val="002D6905"/>
    <w:rsid w:val="002D7888"/>
    <w:rsid w:val="002D7A8B"/>
    <w:rsid w:val="002E0224"/>
    <w:rsid w:val="002E066D"/>
    <w:rsid w:val="002E07CC"/>
    <w:rsid w:val="002E121A"/>
    <w:rsid w:val="002E1EB7"/>
    <w:rsid w:val="002E2376"/>
    <w:rsid w:val="002E287D"/>
    <w:rsid w:val="002E2B15"/>
    <w:rsid w:val="002E3041"/>
    <w:rsid w:val="002E35B3"/>
    <w:rsid w:val="002E4857"/>
    <w:rsid w:val="002E5325"/>
    <w:rsid w:val="002F0376"/>
    <w:rsid w:val="002F132F"/>
    <w:rsid w:val="002F288D"/>
    <w:rsid w:val="002F3FF2"/>
    <w:rsid w:val="002F52C4"/>
    <w:rsid w:val="002F5AB7"/>
    <w:rsid w:val="002F62C6"/>
    <w:rsid w:val="003000E8"/>
    <w:rsid w:val="003004E0"/>
    <w:rsid w:val="003006DD"/>
    <w:rsid w:val="003015BF"/>
    <w:rsid w:val="0030234E"/>
    <w:rsid w:val="00303260"/>
    <w:rsid w:val="00303E53"/>
    <w:rsid w:val="00303F69"/>
    <w:rsid w:val="00304036"/>
    <w:rsid w:val="003043A2"/>
    <w:rsid w:val="003045EE"/>
    <w:rsid w:val="0030559C"/>
    <w:rsid w:val="003069B1"/>
    <w:rsid w:val="00306F5F"/>
    <w:rsid w:val="00310D5D"/>
    <w:rsid w:val="00316C97"/>
    <w:rsid w:val="00317771"/>
    <w:rsid w:val="00317E1A"/>
    <w:rsid w:val="003216CC"/>
    <w:rsid w:val="003224FD"/>
    <w:rsid w:val="003228C5"/>
    <w:rsid w:val="003237BF"/>
    <w:rsid w:val="00323DA5"/>
    <w:rsid w:val="0032562B"/>
    <w:rsid w:val="00325696"/>
    <w:rsid w:val="003262D1"/>
    <w:rsid w:val="003263CD"/>
    <w:rsid w:val="003308DC"/>
    <w:rsid w:val="00331CD5"/>
    <w:rsid w:val="00332005"/>
    <w:rsid w:val="00332890"/>
    <w:rsid w:val="0033291A"/>
    <w:rsid w:val="00332933"/>
    <w:rsid w:val="00332EC7"/>
    <w:rsid w:val="00334C77"/>
    <w:rsid w:val="00336014"/>
    <w:rsid w:val="003364F3"/>
    <w:rsid w:val="00337A82"/>
    <w:rsid w:val="00337E0D"/>
    <w:rsid w:val="00341C2F"/>
    <w:rsid w:val="003429D3"/>
    <w:rsid w:val="00343E4D"/>
    <w:rsid w:val="00344628"/>
    <w:rsid w:val="00344D39"/>
    <w:rsid w:val="003462D8"/>
    <w:rsid w:val="0034634E"/>
    <w:rsid w:val="003504D8"/>
    <w:rsid w:val="0035120E"/>
    <w:rsid w:val="00352260"/>
    <w:rsid w:val="00352953"/>
    <w:rsid w:val="00352A4C"/>
    <w:rsid w:val="00352C19"/>
    <w:rsid w:val="00353126"/>
    <w:rsid w:val="0035538F"/>
    <w:rsid w:val="00355549"/>
    <w:rsid w:val="00357107"/>
    <w:rsid w:val="003577CA"/>
    <w:rsid w:val="00360E01"/>
    <w:rsid w:val="00362710"/>
    <w:rsid w:val="00363612"/>
    <w:rsid w:val="00363C66"/>
    <w:rsid w:val="003649B8"/>
    <w:rsid w:val="00365B45"/>
    <w:rsid w:val="00366068"/>
    <w:rsid w:val="003660D4"/>
    <w:rsid w:val="00370409"/>
    <w:rsid w:val="003705BC"/>
    <w:rsid w:val="0037138A"/>
    <w:rsid w:val="00374380"/>
    <w:rsid w:val="00374BCC"/>
    <w:rsid w:val="00380F54"/>
    <w:rsid w:val="003819FB"/>
    <w:rsid w:val="00381C49"/>
    <w:rsid w:val="003833FF"/>
    <w:rsid w:val="0038425C"/>
    <w:rsid w:val="00384D35"/>
    <w:rsid w:val="00384D57"/>
    <w:rsid w:val="00386A39"/>
    <w:rsid w:val="00386CB4"/>
    <w:rsid w:val="00386F59"/>
    <w:rsid w:val="003876B5"/>
    <w:rsid w:val="00387897"/>
    <w:rsid w:val="00387CD2"/>
    <w:rsid w:val="00390A2E"/>
    <w:rsid w:val="003914FB"/>
    <w:rsid w:val="0039152F"/>
    <w:rsid w:val="003945A9"/>
    <w:rsid w:val="00394809"/>
    <w:rsid w:val="00394A3B"/>
    <w:rsid w:val="00397D7B"/>
    <w:rsid w:val="003A0F72"/>
    <w:rsid w:val="003A11E1"/>
    <w:rsid w:val="003A1666"/>
    <w:rsid w:val="003A2B68"/>
    <w:rsid w:val="003A4420"/>
    <w:rsid w:val="003A44BD"/>
    <w:rsid w:val="003A4A1B"/>
    <w:rsid w:val="003A5312"/>
    <w:rsid w:val="003A5692"/>
    <w:rsid w:val="003A58AC"/>
    <w:rsid w:val="003A61A5"/>
    <w:rsid w:val="003A67AA"/>
    <w:rsid w:val="003A6D8C"/>
    <w:rsid w:val="003A7743"/>
    <w:rsid w:val="003B109C"/>
    <w:rsid w:val="003B143C"/>
    <w:rsid w:val="003B17C6"/>
    <w:rsid w:val="003B1D31"/>
    <w:rsid w:val="003B273A"/>
    <w:rsid w:val="003B2A78"/>
    <w:rsid w:val="003B3F0D"/>
    <w:rsid w:val="003B4613"/>
    <w:rsid w:val="003B4E90"/>
    <w:rsid w:val="003B580A"/>
    <w:rsid w:val="003B5B87"/>
    <w:rsid w:val="003B665D"/>
    <w:rsid w:val="003C0262"/>
    <w:rsid w:val="003C05BD"/>
    <w:rsid w:val="003C0A61"/>
    <w:rsid w:val="003C1AF9"/>
    <w:rsid w:val="003C376E"/>
    <w:rsid w:val="003C4BA6"/>
    <w:rsid w:val="003C51E2"/>
    <w:rsid w:val="003C733C"/>
    <w:rsid w:val="003C7F28"/>
    <w:rsid w:val="003D0B4F"/>
    <w:rsid w:val="003D0BDD"/>
    <w:rsid w:val="003D37DC"/>
    <w:rsid w:val="003D3F2E"/>
    <w:rsid w:val="003D4DAE"/>
    <w:rsid w:val="003D6124"/>
    <w:rsid w:val="003D67C4"/>
    <w:rsid w:val="003D6C21"/>
    <w:rsid w:val="003D6D7A"/>
    <w:rsid w:val="003D7622"/>
    <w:rsid w:val="003E057F"/>
    <w:rsid w:val="003E1A6C"/>
    <w:rsid w:val="003E1BBD"/>
    <w:rsid w:val="003E264D"/>
    <w:rsid w:val="003E37EB"/>
    <w:rsid w:val="003E38BC"/>
    <w:rsid w:val="003E42E3"/>
    <w:rsid w:val="003E5B85"/>
    <w:rsid w:val="003E6783"/>
    <w:rsid w:val="003E6C24"/>
    <w:rsid w:val="003E6CC1"/>
    <w:rsid w:val="003E73A1"/>
    <w:rsid w:val="003F1AC1"/>
    <w:rsid w:val="003F23BE"/>
    <w:rsid w:val="003F264F"/>
    <w:rsid w:val="003F3092"/>
    <w:rsid w:val="003F4F01"/>
    <w:rsid w:val="003F60EB"/>
    <w:rsid w:val="003F67FE"/>
    <w:rsid w:val="00400B60"/>
    <w:rsid w:val="00400E7C"/>
    <w:rsid w:val="00401378"/>
    <w:rsid w:val="004029DF"/>
    <w:rsid w:val="00404B35"/>
    <w:rsid w:val="0040510C"/>
    <w:rsid w:val="00405C95"/>
    <w:rsid w:val="00406B8D"/>
    <w:rsid w:val="00407100"/>
    <w:rsid w:val="0040775F"/>
    <w:rsid w:val="004078B3"/>
    <w:rsid w:val="004106A8"/>
    <w:rsid w:val="00410A9E"/>
    <w:rsid w:val="0041156D"/>
    <w:rsid w:val="00412161"/>
    <w:rsid w:val="004123F7"/>
    <w:rsid w:val="00414331"/>
    <w:rsid w:val="0041470F"/>
    <w:rsid w:val="00414D86"/>
    <w:rsid w:val="004156B8"/>
    <w:rsid w:val="0041592A"/>
    <w:rsid w:val="004159A1"/>
    <w:rsid w:val="00415E38"/>
    <w:rsid w:val="00416B85"/>
    <w:rsid w:val="004170F3"/>
    <w:rsid w:val="00417B5D"/>
    <w:rsid w:val="00421388"/>
    <w:rsid w:val="004217FB"/>
    <w:rsid w:val="004229C2"/>
    <w:rsid w:val="00423634"/>
    <w:rsid w:val="00424122"/>
    <w:rsid w:val="004249F9"/>
    <w:rsid w:val="00424E4B"/>
    <w:rsid w:val="004253ED"/>
    <w:rsid w:val="0042582A"/>
    <w:rsid w:val="00425D62"/>
    <w:rsid w:val="00426A6E"/>
    <w:rsid w:val="004300A6"/>
    <w:rsid w:val="004304E2"/>
    <w:rsid w:val="00430EE4"/>
    <w:rsid w:val="0043257B"/>
    <w:rsid w:val="00432670"/>
    <w:rsid w:val="00432B4A"/>
    <w:rsid w:val="0043358F"/>
    <w:rsid w:val="00433E0E"/>
    <w:rsid w:val="0043475C"/>
    <w:rsid w:val="004347E4"/>
    <w:rsid w:val="004349A8"/>
    <w:rsid w:val="004349FA"/>
    <w:rsid w:val="00434EE0"/>
    <w:rsid w:val="00434F25"/>
    <w:rsid w:val="00435705"/>
    <w:rsid w:val="0043606D"/>
    <w:rsid w:val="00436EAF"/>
    <w:rsid w:val="0043726C"/>
    <w:rsid w:val="00437AAA"/>
    <w:rsid w:val="00441E55"/>
    <w:rsid w:val="0044307A"/>
    <w:rsid w:val="00443565"/>
    <w:rsid w:val="004449CC"/>
    <w:rsid w:val="00445D14"/>
    <w:rsid w:val="00446437"/>
    <w:rsid w:val="0044783F"/>
    <w:rsid w:val="0045024E"/>
    <w:rsid w:val="004513D3"/>
    <w:rsid w:val="00451DF2"/>
    <w:rsid w:val="00452A49"/>
    <w:rsid w:val="00452E8B"/>
    <w:rsid w:val="00454F57"/>
    <w:rsid w:val="00455055"/>
    <w:rsid w:val="0045544E"/>
    <w:rsid w:val="0045656B"/>
    <w:rsid w:val="00456774"/>
    <w:rsid w:val="004567CB"/>
    <w:rsid w:val="00457F7C"/>
    <w:rsid w:val="004602A2"/>
    <w:rsid w:val="00460C41"/>
    <w:rsid w:val="004612F0"/>
    <w:rsid w:val="004617E6"/>
    <w:rsid w:val="00461B28"/>
    <w:rsid w:val="00462F1F"/>
    <w:rsid w:val="0046585E"/>
    <w:rsid w:val="00466D82"/>
    <w:rsid w:val="00467165"/>
    <w:rsid w:val="00467EB4"/>
    <w:rsid w:val="004700A1"/>
    <w:rsid w:val="0047072F"/>
    <w:rsid w:val="00470887"/>
    <w:rsid w:val="004709F9"/>
    <w:rsid w:val="00470B81"/>
    <w:rsid w:val="0047162A"/>
    <w:rsid w:val="00471B03"/>
    <w:rsid w:val="004725E2"/>
    <w:rsid w:val="00472647"/>
    <w:rsid w:val="00473288"/>
    <w:rsid w:val="00475E43"/>
    <w:rsid w:val="004766F4"/>
    <w:rsid w:val="004774D6"/>
    <w:rsid w:val="0047776C"/>
    <w:rsid w:val="004810CD"/>
    <w:rsid w:val="0048171B"/>
    <w:rsid w:val="004824F7"/>
    <w:rsid w:val="004827B9"/>
    <w:rsid w:val="004829AD"/>
    <w:rsid w:val="0048555B"/>
    <w:rsid w:val="00491225"/>
    <w:rsid w:val="00491FDC"/>
    <w:rsid w:val="004925DE"/>
    <w:rsid w:val="00492B2F"/>
    <w:rsid w:val="00493399"/>
    <w:rsid w:val="004934F0"/>
    <w:rsid w:val="00493CB9"/>
    <w:rsid w:val="004946BB"/>
    <w:rsid w:val="00497019"/>
    <w:rsid w:val="004973BB"/>
    <w:rsid w:val="00497950"/>
    <w:rsid w:val="004A0A80"/>
    <w:rsid w:val="004A2B2A"/>
    <w:rsid w:val="004A39FF"/>
    <w:rsid w:val="004A4692"/>
    <w:rsid w:val="004A75AB"/>
    <w:rsid w:val="004A779A"/>
    <w:rsid w:val="004B060D"/>
    <w:rsid w:val="004B0D24"/>
    <w:rsid w:val="004B1709"/>
    <w:rsid w:val="004B1BBE"/>
    <w:rsid w:val="004B226B"/>
    <w:rsid w:val="004B31F1"/>
    <w:rsid w:val="004B3592"/>
    <w:rsid w:val="004B3861"/>
    <w:rsid w:val="004B3D6F"/>
    <w:rsid w:val="004B47E1"/>
    <w:rsid w:val="004B548D"/>
    <w:rsid w:val="004B5657"/>
    <w:rsid w:val="004B5965"/>
    <w:rsid w:val="004B647C"/>
    <w:rsid w:val="004B6C05"/>
    <w:rsid w:val="004B714C"/>
    <w:rsid w:val="004B720C"/>
    <w:rsid w:val="004C023F"/>
    <w:rsid w:val="004C12DD"/>
    <w:rsid w:val="004C29DC"/>
    <w:rsid w:val="004C4814"/>
    <w:rsid w:val="004C50AD"/>
    <w:rsid w:val="004C5379"/>
    <w:rsid w:val="004C56C8"/>
    <w:rsid w:val="004C5A7E"/>
    <w:rsid w:val="004C6B18"/>
    <w:rsid w:val="004C6D80"/>
    <w:rsid w:val="004D0764"/>
    <w:rsid w:val="004D07E1"/>
    <w:rsid w:val="004D0E9F"/>
    <w:rsid w:val="004D1573"/>
    <w:rsid w:val="004D294D"/>
    <w:rsid w:val="004D2FEC"/>
    <w:rsid w:val="004D328D"/>
    <w:rsid w:val="004D4F92"/>
    <w:rsid w:val="004D4FE3"/>
    <w:rsid w:val="004D64B7"/>
    <w:rsid w:val="004D6EBA"/>
    <w:rsid w:val="004D7655"/>
    <w:rsid w:val="004E075E"/>
    <w:rsid w:val="004E1916"/>
    <w:rsid w:val="004E2262"/>
    <w:rsid w:val="004E2514"/>
    <w:rsid w:val="004E2BC3"/>
    <w:rsid w:val="004E2D98"/>
    <w:rsid w:val="004E42AB"/>
    <w:rsid w:val="004E455F"/>
    <w:rsid w:val="004E4C6B"/>
    <w:rsid w:val="004E5162"/>
    <w:rsid w:val="004E5C81"/>
    <w:rsid w:val="004E6DD0"/>
    <w:rsid w:val="004E7135"/>
    <w:rsid w:val="004E7B11"/>
    <w:rsid w:val="004E7C8A"/>
    <w:rsid w:val="004F0C51"/>
    <w:rsid w:val="004F147D"/>
    <w:rsid w:val="004F394F"/>
    <w:rsid w:val="004F46D9"/>
    <w:rsid w:val="004F4AF2"/>
    <w:rsid w:val="004F50C7"/>
    <w:rsid w:val="004F5C0C"/>
    <w:rsid w:val="004F73B0"/>
    <w:rsid w:val="005003C2"/>
    <w:rsid w:val="00500E90"/>
    <w:rsid w:val="0050154F"/>
    <w:rsid w:val="005015A9"/>
    <w:rsid w:val="00502534"/>
    <w:rsid w:val="00504393"/>
    <w:rsid w:val="0050487D"/>
    <w:rsid w:val="00504A79"/>
    <w:rsid w:val="00504D99"/>
    <w:rsid w:val="00504EF0"/>
    <w:rsid w:val="00504F64"/>
    <w:rsid w:val="005066E9"/>
    <w:rsid w:val="00506F5C"/>
    <w:rsid w:val="0051082F"/>
    <w:rsid w:val="0051114A"/>
    <w:rsid w:val="005115DD"/>
    <w:rsid w:val="00511F5E"/>
    <w:rsid w:val="00512B1F"/>
    <w:rsid w:val="005133D0"/>
    <w:rsid w:val="00514CDB"/>
    <w:rsid w:val="00515076"/>
    <w:rsid w:val="00515104"/>
    <w:rsid w:val="005167DD"/>
    <w:rsid w:val="005170EA"/>
    <w:rsid w:val="005172A5"/>
    <w:rsid w:val="005211A4"/>
    <w:rsid w:val="005212D9"/>
    <w:rsid w:val="005223A3"/>
    <w:rsid w:val="00523A65"/>
    <w:rsid w:val="005245C1"/>
    <w:rsid w:val="00524B18"/>
    <w:rsid w:val="00526864"/>
    <w:rsid w:val="0052764A"/>
    <w:rsid w:val="00527B67"/>
    <w:rsid w:val="0053198A"/>
    <w:rsid w:val="00533107"/>
    <w:rsid w:val="0053348C"/>
    <w:rsid w:val="00533FB1"/>
    <w:rsid w:val="00534AF3"/>
    <w:rsid w:val="00536216"/>
    <w:rsid w:val="00536DA7"/>
    <w:rsid w:val="00537082"/>
    <w:rsid w:val="00537687"/>
    <w:rsid w:val="00537A20"/>
    <w:rsid w:val="00537B27"/>
    <w:rsid w:val="00540789"/>
    <w:rsid w:val="005407C9"/>
    <w:rsid w:val="00540E24"/>
    <w:rsid w:val="00544077"/>
    <w:rsid w:val="00544E4B"/>
    <w:rsid w:val="00545DA7"/>
    <w:rsid w:val="005474B8"/>
    <w:rsid w:val="00547565"/>
    <w:rsid w:val="005476BD"/>
    <w:rsid w:val="005506ED"/>
    <w:rsid w:val="00551990"/>
    <w:rsid w:val="00552D6E"/>
    <w:rsid w:val="00552EF9"/>
    <w:rsid w:val="00554267"/>
    <w:rsid w:val="0055476B"/>
    <w:rsid w:val="00554A41"/>
    <w:rsid w:val="00555C4B"/>
    <w:rsid w:val="00556E20"/>
    <w:rsid w:val="00561235"/>
    <w:rsid w:val="0056286C"/>
    <w:rsid w:val="00562B24"/>
    <w:rsid w:val="00563CF5"/>
    <w:rsid w:val="00563D7C"/>
    <w:rsid w:val="005655D0"/>
    <w:rsid w:val="0056643C"/>
    <w:rsid w:val="0057022C"/>
    <w:rsid w:val="0057029A"/>
    <w:rsid w:val="005708BE"/>
    <w:rsid w:val="005710FB"/>
    <w:rsid w:val="00571EA4"/>
    <w:rsid w:val="005729B2"/>
    <w:rsid w:val="00572B08"/>
    <w:rsid w:val="00573CF1"/>
    <w:rsid w:val="00574337"/>
    <w:rsid w:val="005744C0"/>
    <w:rsid w:val="0057452F"/>
    <w:rsid w:val="0057460A"/>
    <w:rsid w:val="00574EB5"/>
    <w:rsid w:val="0057651E"/>
    <w:rsid w:val="0057659B"/>
    <w:rsid w:val="0057692E"/>
    <w:rsid w:val="0057721D"/>
    <w:rsid w:val="005773AC"/>
    <w:rsid w:val="00577CFF"/>
    <w:rsid w:val="00580FA2"/>
    <w:rsid w:val="00580FFB"/>
    <w:rsid w:val="0058116B"/>
    <w:rsid w:val="00581E1A"/>
    <w:rsid w:val="00581EC9"/>
    <w:rsid w:val="00582CF4"/>
    <w:rsid w:val="00583BDD"/>
    <w:rsid w:val="00583BE8"/>
    <w:rsid w:val="0058489F"/>
    <w:rsid w:val="00584E59"/>
    <w:rsid w:val="00585EF0"/>
    <w:rsid w:val="00586202"/>
    <w:rsid w:val="00587943"/>
    <w:rsid w:val="005879AD"/>
    <w:rsid w:val="00587C8C"/>
    <w:rsid w:val="00587D45"/>
    <w:rsid w:val="00587E89"/>
    <w:rsid w:val="0059023A"/>
    <w:rsid w:val="00591660"/>
    <w:rsid w:val="0059296D"/>
    <w:rsid w:val="00592E44"/>
    <w:rsid w:val="00592E99"/>
    <w:rsid w:val="00593421"/>
    <w:rsid w:val="005936DD"/>
    <w:rsid w:val="00595CAD"/>
    <w:rsid w:val="00595E10"/>
    <w:rsid w:val="00596FBE"/>
    <w:rsid w:val="005A02B3"/>
    <w:rsid w:val="005A06B4"/>
    <w:rsid w:val="005A110E"/>
    <w:rsid w:val="005A2277"/>
    <w:rsid w:val="005A29FC"/>
    <w:rsid w:val="005A2E48"/>
    <w:rsid w:val="005A3A87"/>
    <w:rsid w:val="005A3B3A"/>
    <w:rsid w:val="005A64C0"/>
    <w:rsid w:val="005A69F2"/>
    <w:rsid w:val="005A71B2"/>
    <w:rsid w:val="005A7B07"/>
    <w:rsid w:val="005B04A6"/>
    <w:rsid w:val="005B0E93"/>
    <w:rsid w:val="005B1FD1"/>
    <w:rsid w:val="005B21D2"/>
    <w:rsid w:val="005B2C9B"/>
    <w:rsid w:val="005B339F"/>
    <w:rsid w:val="005B62C0"/>
    <w:rsid w:val="005B769E"/>
    <w:rsid w:val="005B7C5A"/>
    <w:rsid w:val="005C0013"/>
    <w:rsid w:val="005C0C76"/>
    <w:rsid w:val="005C274B"/>
    <w:rsid w:val="005C2A4B"/>
    <w:rsid w:val="005C3D23"/>
    <w:rsid w:val="005C436C"/>
    <w:rsid w:val="005C450D"/>
    <w:rsid w:val="005C459A"/>
    <w:rsid w:val="005C47B3"/>
    <w:rsid w:val="005C4EBA"/>
    <w:rsid w:val="005C5B44"/>
    <w:rsid w:val="005C6A74"/>
    <w:rsid w:val="005C6F74"/>
    <w:rsid w:val="005C7364"/>
    <w:rsid w:val="005C7605"/>
    <w:rsid w:val="005C7876"/>
    <w:rsid w:val="005D049F"/>
    <w:rsid w:val="005D5B8A"/>
    <w:rsid w:val="005D5E01"/>
    <w:rsid w:val="005D7C99"/>
    <w:rsid w:val="005E0B52"/>
    <w:rsid w:val="005E11B9"/>
    <w:rsid w:val="005E1356"/>
    <w:rsid w:val="005E1755"/>
    <w:rsid w:val="005E1863"/>
    <w:rsid w:val="005E28AB"/>
    <w:rsid w:val="005E32CB"/>
    <w:rsid w:val="005E3D4E"/>
    <w:rsid w:val="005E469B"/>
    <w:rsid w:val="005E4869"/>
    <w:rsid w:val="005E67DD"/>
    <w:rsid w:val="005E683B"/>
    <w:rsid w:val="005E6DD5"/>
    <w:rsid w:val="005E73C2"/>
    <w:rsid w:val="005E7CE3"/>
    <w:rsid w:val="005F0C18"/>
    <w:rsid w:val="005F26F6"/>
    <w:rsid w:val="005F32EA"/>
    <w:rsid w:val="005F3DC8"/>
    <w:rsid w:val="005F3DFC"/>
    <w:rsid w:val="005F4858"/>
    <w:rsid w:val="005F53E8"/>
    <w:rsid w:val="005F54A3"/>
    <w:rsid w:val="005F6C5E"/>
    <w:rsid w:val="005F718E"/>
    <w:rsid w:val="00600282"/>
    <w:rsid w:val="00601053"/>
    <w:rsid w:val="006026A5"/>
    <w:rsid w:val="00604851"/>
    <w:rsid w:val="00605065"/>
    <w:rsid w:val="006059FD"/>
    <w:rsid w:val="00605B0C"/>
    <w:rsid w:val="00606D06"/>
    <w:rsid w:val="006076B9"/>
    <w:rsid w:val="006077BF"/>
    <w:rsid w:val="0061010F"/>
    <w:rsid w:val="0061049E"/>
    <w:rsid w:val="00612226"/>
    <w:rsid w:val="006127EE"/>
    <w:rsid w:val="00612A9A"/>
    <w:rsid w:val="00612C20"/>
    <w:rsid w:val="00612C5A"/>
    <w:rsid w:val="0061326D"/>
    <w:rsid w:val="0061463F"/>
    <w:rsid w:val="0062074F"/>
    <w:rsid w:val="00620801"/>
    <w:rsid w:val="00621B8A"/>
    <w:rsid w:val="00621DAB"/>
    <w:rsid w:val="0062305F"/>
    <w:rsid w:val="00627C6C"/>
    <w:rsid w:val="00631375"/>
    <w:rsid w:val="006329C8"/>
    <w:rsid w:val="00633355"/>
    <w:rsid w:val="00640207"/>
    <w:rsid w:val="00640423"/>
    <w:rsid w:val="006417D9"/>
    <w:rsid w:val="00642621"/>
    <w:rsid w:val="00642FBC"/>
    <w:rsid w:val="006430D6"/>
    <w:rsid w:val="00643AF2"/>
    <w:rsid w:val="00644B9F"/>
    <w:rsid w:val="00645489"/>
    <w:rsid w:val="00645E8A"/>
    <w:rsid w:val="0064644C"/>
    <w:rsid w:val="00646E6E"/>
    <w:rsid w:val="0064700C"/>
    <w:rsid w:val="0064751F"/>
    <w:rsid w:val="006479DD"/>
    <w:rsid w:val="00651518"/>
    <w:rsid w:val="0065156B"/>
    <w:rsid w:val="006516F3"/>
    <w:rsid w:val="00652B68"/>
    <w:rsid w:val="006538E1"/>
    <w:rsid w:val="00653CB8"/>
    <w:rsid w:val="006548B3"/>
    <w:rsid w:val="00654BBF"/>
    <w:rsid w:val="00656D4A"/>
    <w:rsid w:val="00656DF9"/>
    <w:rsid w:val="0065706E"/>
    <w:rsid w:val="006572EC"/>
    <w:rsid w:val="00657503"/>
    <w:rsid w:val="006576F3"/>
    <w:rsid w:val="00660640"/>
    <w:rsid w:val="00663DD5"/>
    <w:rsid w:val="00663DE1"/>
    <w:rsid w:val="00663F3C"/>
    <w:rsid w:val="00665708"/>
    <w:rsid w:val="00666160"/>
    <w:rsid w:val="00666B95"/>
    <w:rsid w:val="006672D8"/>
    <w:rsid w:val="00667CD6"/>
    <w:rsid w:val="00671A0D"/>
    <w:rsid w:val="0067254A"/>
    <w:rsid w:val="006728D3"/>
    <w:rsid w:val="00673129"/>
    <w:rsid w:val="00673EE3"/>
    <w:rsid w:val="00674A57"/>
    <w:rsid w:val="00675F1C"/>
    <w:rsid w:val="00676823"/>
    <w:rsid w:val="00677F95"/>
    <w:rsid w:val="0068049E"/>
    <w:rsid w:val="00680697"/>
    <w:rsid w:val="00680DC7"/>
    <w:rsid w:val="00681653"/>
    <w:rsid w:val="00681D51"/>
    <w:rsid w:val="00681F65"/>
    <w:rsid w:val="00682DB1"/>
    <w:rsid w:val="00682DC1"/>
    <w:rsid w:val="006834DA"/>
    <w:rsid w:val="006843AE"/>
    <w:rsid w:val="00684E59"/>
    <w:rsid w:val="00685BDD"/>
    <w:rsid w:val="00685D94"/>
    <w:rsid w:val="00685E92"/>
    <w:rsid w:val="006868D1"/>
    <w:rsid w:val="00686BDC"/>
    <w:rsid w:val="0068700B"/>
    <w:rsid w:val="00687149"/>
    <w:rsid w:val="006876BE"/>
    <w:rsid w:val="00687893"/>
    <w:rsid w:val="00690A90"/>
    <w:rsid w:val="00691990"/>
    <w:rsid w:val="006921AF"/>
    <w:rsid w:val="00692CAD"/>
    <w:rsid w:val="00693DDA"/>
    <w:rsid w:val="00694E0D"/>
    <w:rsid w:val="00695538"/>
    <w:rsid w:val="00695662"/>
    <w:rsid w:val="00695C57"/>
    <w:rsid w:val="0069631C"/>
    <w:rsid w:val="006968A3"/>
    <w:rsid w:val="0069790B"/>
    <w:rsid w:val="006979AD"/>
    <w:rsid w:val="00697E87"/>
    <w:rsid w:val="006A0793"/>
    <w:rsid w:val="006A3022"/>
    <w:rsid w:val="006A3E0D"/>
    <w:rsid w:val="006A5424"/>
    <w:rsid w:val="006A62E5"/>
    <w:rsid w:val="006A703B"/>
    <w:rsid w:val="006B0988"/>
    <w:rsid w:val="006B0CC4"/>
    <w:rsid w:val="006B18F4"/>
    <w:rsid w:val="006B4E88"/>
    <w:rsid w:val="006B58E5"/>
    <w:rsid w:val="006B5B31"/>
    <w:rsid w:val="006B6492"/>
    <w:rsid w:val="006B6669"/>
    <w:rsid w:val="006B6C20"/>
    <w:rsid w:val="006B724E"/>
    <w:rsid w:val="006B7F0F"/>
    <w:rsid w:val="006C092E"/>
    <w:rsid w:val="006C0954"/>
    <w:rsid w:val="006C17E5"/>
    <w:rsid w:val="006C1D66"/>
    <w:rsid w:val="006C1E0C"/>
    <w:rsid w:val="006C2F1B"/>
    <w:rsid w:val="006C310F"/>
    <w:rsid w:val="006C349E"/>
    <w:rsid w:val="006C41A4"/>
    <w:rsid w:val="006C584B"/>
    <w:rsid w:val="006C636B"/>
    <w:rsid w:val="006C70B2"/>
    <w:rsid w:val="006C77DE"/>
    <w:rsid w:val="006C79B7"/>
    <w:rsid w:val="006C7C91"/>
    <w:rsid w:val="006D12BD"/>
    <w:rsid w:val="006D39DB"/>
    <w:rsid w:val="006D4ABF"/>
    <w:rsid w:val="006D6441"/>
    <w:rsid w:val="006D6EEC"/>
    <w:rsid w:val="006D767D"/>
    <w:rsid w:val="006E0196"/>
    <w:rsid w:val="006E08AB"/>
    <w:rsid w:val="006E1784"/>
    <w:rsid w:val="006E2048"/>
    <w:rsid w:val="006E2180"/>
    <w:rsid w:val="006E3032"/>
    <w:rsid w:val="006E380D"/>
    <w:rsid w:val="006E392C"/>
    <w:rsid w:val="006E5D0B"/>
    <w:rsid w:val="006E6C10"/>
    <w:rsid w:val="006E6FF2"/>
    <w:rsid w:val="006E71C0"/>
    <w:rsid w:val="006E773E"/>
    <w:rsid w:val="006F17B2"/>
    <w:rsid w:val="006F291F"/>
    <w:rsid w:val="006F3A2F"/>
    <w:rsid w:val="006F4460"/>
    <w:rsid w:val="006F4E12"/>
    <w:rsid w:val="006F6131"/>
    <w:rsid w:val="006F6666"/>
    <w:rsid w:val="006F6EAB"/>
    <w:rsid w:val="006F7979"/>
    <w:rsid w:val="00703295"/>
    <w:rsid w:val="007033C5"/>
    <w:rsid w:val="00703F19"/>
    <w:rsid w:val="00703FA9"/>
    <w:rsid w:val="007040C7"/>
    <w:rsid w:val="007048E5"/>
    <w:rsid w:val="00704FC2"/>
    <w:rsid w:val="007059E1"/>
    <w:rsid w:val="00706FAE"/>
    <w:rsid w:val="007077D2"/>
    <w:rsid w:val="00707965"/>
    <w:rsid w:val="007105BA"/>
    <w:rsid w:val="00710DF9"/>
    <w:rsid w:val="00711737"/>
    <w:rsid w:val="00711759"/>
    <w:rsid w:val="007117C1"/>
    <w:rsid w:val="00712611"/>
    <w:rsid w:val="00713152"/>
    <w:rsid w:val="007149DF"/>
    <w:rsid w:val="00714AF3"/>
    <w:rsid w:val="00714B16"/>
    <w:rsid w:val="0071506D"/>
    <w:rsid w:val="007157C7"/>
    <w:rsid w:val="0071659D"/>
    <w:rsid w:val="00716631"/>
    <w:rsid w:val="007204D0"/>
    <w:rsid w:val="00720B9E"/>
    <w:rsid w:val="00720F9D"/>
    <w:rsid w:val="007213EC"/>
    <w:rsid w:val="007214C9"/>
    <w:rsid w:val="0072161B"/>
    <w:rsid w:val="00721E48"/>
    <w:rsid w:val="00722247"/>
    <w:rsid w:val="00722557"/>
    <w:rsid w:val="0072274B"/>
    <w:rsid w:val="0072347B"/>
    <w:rsid w:val="0072407B"/>
    <w:rsid w:val="00731676"/>
    <w:rsid w:val="007317F1"/>
    <w:rsid w:val="00731892"/>
    <w:rsid w:val="0073204C"/>
    <w:rsid w:val="0073239C"/>
    <w:rsid w:val="007329BB"/>
    <w:rsid w:val="00732A0F"/>
    <w:rsid w:val="0073317F"/>
    <w:rsid w:val="00733D1F"/>
    <w:rsid w:val="007342D6"/>
    <w:rsid w:val="00735215"/>
    <w:rsid w:val="00735E69"/>
    <w:rsid w:val="0073677F"/>
    <w:rsid w:val="007377CF"/>
    <w:rsid w:val="0073798A"/>
    <w:rsid w:val="007418F2"/>
    <w:rsid w:val="00741A2B"/>
    <w:rsid w:val="00742553"/>
    <w:rsid w:val="00742954"/>
    <w:rsid w:val="0074353C"/>
    <w:rsid w:val="00745C0A"/>
    <w:rsid w:val="00745C86"/>
    <w:rsid w:val="00747359"/>
    <w:rsid w:val="00747EB8"/>
    <w:rsid w:val="00751043"/>
    <w:rsid w:val="0075294B"/>
    <w:rsid w:val="00752F6E"/>
    <w:rsid w:val="00753DCE"/>
    <w:rsid w:val="00755552"/>
    <w:rsid w:val="00755F88"/>
    <w:rsid w:val="007569E7"/>
    <w:rsid w:val="00756A41"/>
    <w:rsid w:val="007579A6"/>
    <w:rsid w:val="00757C57"/>
    <w:rsid w:val="00757F02"/>
    <w:rsid w:val="007609DC"/>
    <w:rsid w:val="00762CBA"/>
    <w:rsid w:val="00762FCF"/>
    <w:rsid w:val="007632A6"/>
    <w:rsid w:val="0076340B"/>
    <w:rsid w:val="007640B4"/>
    <w:rsid w:val="007641E9"/>
    <w:rsid w:val="00764A06"/>
    <w:rsid w:val="00764CA3"/>
    <w:rsid w:val="0077026F"/>
    <w:rsid w:val="0077070B"/>
    <w:rsid w:val="007707B8"/>
    <w:rsid w:val="00770801"/>
    <w:rsid w:val="007708CB"/>
    <w:rsid w:val="00771800"/>
    <w:rsid w:val="00771F23"/>
    <w:rsid w:val="007727FA"/>
    <w:rsid w:val="00772BC9"/>
    <w:rsid w:val="00773299"/>
    <w:rsid w:val="007734F7"/>
    <w:rsid w:val="007735C8"/>
    <w:rsid w:val="00774869"/>
    <w:rsid w:val="00774EDC"/>
    <w:rsid w:val="0077559A"/>
    <w:rsid w:val="00775755"/>
    <w:rsid w:val="00776337"/>
    <w:rsid w:val="007768E3"/>
    <w:rsid w:val="007774C9"/>
    <w:rsid w:val="007775DA"/>
    <w:rsid w:val="007776C2"/>
    <w:rsid w:val="00777D6C"/>
    <w:rsid w:val="0078006B"/>
    <w:rsid w:val="00780A2E"/>
    <w:rsid w:val="00780EE2"/>
    <w:rsid w:val="00781899"/>
    <w:rsid w:val="00781D3C"/>
    <w:rsid w:val="00782887"/>
    <w:rsid w:val="00782D3B"/>
    <w:rsid w:val="007830DA"/>
    <w:rsid w:val="007830F5"/>
    <w:rsid w:val="00784974"/>
    <w:rsid w:val="00784982"/>
    <w:rsid w:val="00784F77"/>
    <w:rsid w:val="00784F7C"/>
    <w:rsid w:val="00785431"/>
    <w:rsid w:val="00786AAD"/>
    <w:rsid w:val="00790ECD"/>
    <w:rsid w:val="00791C4B"/>
    <w:rsid w:val="007924D4"/>
    <w:rsid w:val="007933C0"/>
    <w:rsid w:val="00797E41"/>
    <w:rsid w:val="007A00CD"/>
    <w:rsid w:val="007A0334"/>
    <w:rsid w:val="007A1ADF"/>
    <w:rsid w:val="007A4210"/>
    <w:rsid w:val="007A560A"/>
    <w:rsid w:val="007A7851"/>
    <w:rsid w:val="007A7CA4"/>
    <w:rsid w:val="007B013F"/>
    <w:rsid w:val="007B1725"/>
    <w:rsid w:val="007B2D78"/>
    <w:rsid w:val="007B2FBF"/>
    <w:rsid w:val="007B440D"/>
    <w:rsid w:val="007B6A9B"/>
    <w:rsid w:val="007C0230"/>
    <w:rsid w:val="007C0A81"/>
    <w:rsid w:val="007C1346"/>
    <w:rsid w:val="007C1B7B"/>
    <w:rsid w:val="007C1BCA"/>
    <w:rsid w:val="007C2298"/>
    <w:rsid w:val="007C4126"/>
    <w:rsid w:val="007C493F"/>
    <w:rsid w:val="007C5A39"/>
    <w:rsid w:val="007C69FF"/>
    <w:rsid w:val="007C6EC3"/>
    <w:rsid w:val="007C77DA"/>
    <w:rsid w:val="007C7957"/>
    <w:rsid w:val="007C7F75"/>
    <w:rsid w:val="007C7FD6"/>
    <w:rsid w:val="007D066F"/>
    <w:rsid w:val="007D0944"/>
    <w:rsid w:val="007D168A"/>
    <w:rsid w:val="007D1978"/>
    <w:rsid w:val="007D1B3A"/>
    <w:rsid w:val="007D20FA"/>
    <w:rsid w:val="007D3133"/>
    <w:rsid w:val="007D34A3"/>
    <w:rsid w:val="007D4326"/>
    <w:rsid w:val="007D44D3"/>
    <w:rsid w:val="007D4C23"/>
    <w:rsid w:val="007D60A4"/>
    <w:rsid w:val="007D6351"/>
    <w:rsid w:val="007D6CF3"/>
    <w:rsid w:val="007D6EA1"/>
    <w:rsid w:val="007E0027"/>
    <w:rsid w:val="007E039C"/>
    <w:rsid w:val="007E087B"/>
    <w:rsid w:val="007E1582"/>
    <w:rsid w:val="007E1BCF"/>
    <w:rsid w:val="007E2331"/>
    <w:rsid w:val="007E2909"/>
    <w:rsid w:val="007E32EC"/>
    <w:rsid w:val="007E341A"/>
    <w:rsid w:val="007E34D8"/>
    <w:rsid w:val="007E44E5"/>
    <w:rsid w:val="007E4AFC"/>
    <w:rsid w:val="007E4B6E"/>
    <w:rsid w:val="007E5962"/>
    <w:rsid w:val="007E6CD5"/>
    <w:rsid w:val="007F01FD"/>
    <w:rsid w:val="007F02AC"/>
    <w:rsid w:val="007F03C2"/>
    <w:rsid w:val="007F2006"/>
    <w:rsid w:val="007F2654"/>
    <w:rsid w:val="007F285D"/>
    <w:rsid w:val="007F3432"/>
    <w:rsid w:val="007F3503"/>
    <w:rsid w:val="007F35E2"/>
    <w:rsid w:val="007F3671"/>
    <w:rsid w:val="007F37D3"/>
    <w:rsid w:val="007F39E5"/>
    <w:rsid w:val="007F3E96"/>
    <w:rsid w:val="007F4745"/>
    <w:rsid w:val="007F4F5F"/>
    <w:rsid w:val="007F5411"/>
    <w:rsid w:val="007F66CE"/>
    <w:rsid w:val="007F717B"/>
    <w:rsid w:val="00800312"/>
    <w:rsid w:val="00800C38"/>
    <w:rsid w:val="008016E1"/>
    <w:rsid w:val="008021D2"/>
    <w:rsid w:val="008022B8"/>
    <w:rsid w:val="00802B3E"/>
    <w:rsid w:val="00802D84"/>
    <w:rsid w:val="00805B01"/>
    <w:rsid w:val="00807A67"/>
    <w:rsid w:val="00807EF2"/>
    <w:rsid w:val="00810037"/>
    <w:rsid w:val="008176C8"/>
    <w:rsid w:val="0082220F"/>
    <w:rsid w:val="00822A1E"/>
    <w:rsid w:val="00822D00"/>
    <w:rsid w:val="008234D6"/>
    <w:rsid w:val="008236CC"/>
    <w:rsid w:val="00823B85"/>
    <w:rsid w:val="00823BCB"/>
    <w:rsid w:val="0082494C"/>
    <w:rsid w:val="008254C1"/>
    <w:rsid w:val="008262F3"/>
    <w:rsid w:val="008268AB"/>
    <w:rsid w:val="00826FF7"/>
    <w:rsid w:val="008270CD"/>
    <w:rsid w:val="0082795F"/>
    <w:rsid w:val="00827F46"/>
    <w:rsid w:val="00830695"/>
    <w:rsid w:val="008316F5"/>
    <w:rsid w:val="008320B7"/>
    <w:rsid w:val="00832672"/>
    <w:rsid w:val="00832C92"/>
    <w:rsid w:val="00832EB4"/>
    <w:rsid w:val="00833028"/>
    <w:rsid w:val="008332EE"/>
    <w:rsid w:val="00833F17"/>
    <w:rsid w:val="0083453E"/>
    <w:rsid w:val="00834CEE"/>
    <w:rsid w:val="008352A6"/>
    <w:rsid w:val="00835D2A"/>
    <w:rsid w:val="008375AD"/>
    <w:rsid w:val="00837E0D"/>
    <w:rsid w:val="00842620"/>
    <w:rsid w:val="00843BEC"/>
    <w:rsid w:val="00843DAE"/>
    <w:rsid w:val="00844F59"/>
    <w:rsid w:val="00845314"/>
    <w:rsid w:val="00845533"/>
    <w:rsid w:val="0084743B"/>
    <w:rsid w:val="00847E74"/>
    <w:rsid w:val="00847FEC"/>
    <w:rsid w:val="0085146A"/>
    <w:rsid w:val="00851D67"/>
    <w:rsid w:val="00852E3D"/>
    <w:rsid w:val="0085370E"/>
    <w:rsid w:val="00853BAB"/>
    <w:rsid w:val="0085442B"/>
    <w:rsid w:val="00855D9C"/>
    <w:rsid w:val="00856810"/>
    <w:rsid w:val="00856818"/>
    <w:rsid w:val="00856852"/>
    <w:rsid w:val="00857320"/>
    <w:rsid w:val="0086192A"/>
    <w:rsid w:val="00861F02"/>
    <w:rsid w:val="00862E40"/>
    <w:rsid w:val="0086334E"/>
    <w:rsid w:val="00863C01"/>
    <w:rsid w:val="00864C98"/>
    <w:rsid w:val="008656AA"/>
    <w:rsid w:val="00867E64"/>
    <w:rsid w:val="00870513"/>
    <w:rsid w:val="0087145B"/>
    <w:rsid w:val="008716F9"/>
    <w:rsid w:val="00871F04"/>
    <w:rsid w:val="00872E04"/>
    <w:rsid w:val="0087466F"/>
    <w:rsid w:val="00874806"/>
    <w:rsid w:val="00874821"/>
    <w:rsid w:val="00874997"/>
    <w:rsid w:val="00874E7E"/>
    <w:rsid w:val="0087601A"/>
    <w:rsid w:val="0087652A"/>
    <w:rsid w:val="008803D5"/>
    <w:rsid w:val="008807B2"/>
    <w:rsid w:val="00881835"/>
    <w:rsid w:val="00881A2F"/>
    <w:rsid w:val="00881C0E"/>
    <w:rsid w:val="00882036"/>
    <w:rsid w:val="0088432C"/>
    <w:rsid w:val="00884799"/>
    <w:rsid w:val="00884CBE"/>
    <w:rsid w:val="0088516E"/>
    <w:rsid w:val="008865A0"/>
    <w:rsid w:val="00886E3C"/>
    <w:rsid w:val="00887281"/>
    <w:rsid w:val="008904CD"/>
    <w:rsid w:val="00891652"/>
    <w:rsid w:val="00892725"/>
    <w:rsid w:val="00892965"/>
    <w:rsid w:val="008945FE"/>
    <w:rsid w:val="00894FB0"/>
    <w:rsid w:val="00895C41"/>
    <w:rsid w:val="00895F20"/>
    <w:rsid w:val="00897009"/>
    <w:rsid w:val="0089702C"/>
    <w:rsid w:val="00897A47"/>
    <w:rsid w:val="00897C70"/>
    <w:rsid w:val="008A0A99"/>
    <w:rsid w:val="008A1305"/>
    <w:rsid w:val="008A20D7"/>
    <w:rsid w:val="008A2682"/>
    <w:rsid w:val="008A320D"/>
    <w:rsid w:val="008A3B3F"/>
    <w:rsid w:val="008A40CE"/>
    <w:rsid w:val="008A4CE7"/>
    <w:rsid w:val="008A4D82"/>
    <w:rsid w:val="008A6673"/>
    <w:rsid w:val="008A6852"/>
    <w:rsid w:val="008B0530"/>
    <w:rsid w:val="008B0806"/>
    <w:rsid w:val="008B10BD"/>
    <w:rsid w:val="008B16EE"/>
    <w:rsid w:val="008B203A"/>
    <w:rsid w:val="008B4B93"/>
    <w:rsid w:val="008B4E25"/>
    <w:rsid w:val="008B5F72"/>
    <w:rsid w:val="008B6979"/>
    <w:rsid w:val="008C0826"/>
    <w:rsid w:val="008C0CB1"/>
    <w:rsid w:val="008C1B88"/>
    <w:rsid w:val="008C1C65"/>
    <w:rsid w:val="008C1F08"/>
    <w:rsid w:val="008C42E0"/>
    <w:rsid w:val="008C42EF"/>
    <w:rsid w:val="008C6802"/>
    <w:rsid w:val="008C735C"/>
    <w:rsid w:val="008C77EE"/>
    <w:rsid w:val="008D0655"/>
    <w:rsid w:val="008D100B"/>
    <w:rsid w:val="008D1151"/>
    <w:rsid w:val="008D192A"/>
    <w:rsid w:val="008D1B74"/>
    <w:rsid w:val="008D29B2"/>
    <w:rsid w:val="008D3388"/>
    <w:rsid w:val="008D39FF"/>
    <w:rsid w:val="008D5368"/>
    <w:rsid w:val="008D56DA"/>
    <w:rsid w:val="008D5F81"/>
    <w:rsid w:val="008D60BE"/>
    <w:rsid w:val="008D740F"/>
    <w:rsid w:val="008E0408"/>
    <w:rsid w:val="008E1303"/>
    <w:rsid w:val="008E1F43"/>
    <w:rsid w:val="008E24D2"/>
    <w:rsid w:val="008E2841"/>
    <w:rsid w:val="008E2DD1"/>
    <w:rsid w:val="008E3C9A"/>
    <w:rsid w:val="008E58F4"/>
    <w:rsid w:val="008E5A69"/>
    <w:rsid w:val="008E5C1F"/>
    <w:rsid w:val="008E5F72"/>
    <w:rsid w:val="008E6C20"/>
    <w:rsid w:val="008E7664"/>
    <w:rsid w:val="008F144E"/>
    <w:rsid w:val="008F180D"/>
    <w:rsid w:val="008F215C"/>
    <w:rsid w:val="008F249D"/>
    <w:rsid w:val="008F2B0C"/>
    <w:rsid w:val="008F4848"/>
    <w:rsid w:val="008F5F69"/>
    <w:rsid w:val="008F65D4"/>
    <w:rsid w:val="00900CBA"/>
    <w:rsid w:val="009011A5"/>
    <w:rsid w:val="0090155B"/>
    <w:rsid w:val="00901E3F"/>
    <w:rsid w:val="00902F18"/>
    <w:rsid w:val="00906F98"/>
    <w:rsid w:val="0091045F"/>
    <w:rsid w:val="0091058E"/>
    <w:rsid w:val="009114B4"/>
    <w:rsid w:val="0091209E"/>
    <w:rsid w:val="0091222F"/>
    <w:rsid w:val="0091226D"/>
    <w:rsid w:val="009122DA"/>
    <w:rsid w:val="00913E15"/>
    <w:rsid w:val="00914E3D"/>
    <w:rsid w:val="009151B1"/>
    <w:rsid w:val="00915837"/>
    <w:rsid w:val="00916218"/>
    <w:rsid w:val="00916D33"/>
    <w:rsid w:val="00917275"/>
    <w:rsid w:val="00917D0A"/>
    <w:rsid w:val="00920E9C"/>
    <w:rsid w:val="00921C4B"/>
    <w:rsid w:val="0092220E"/>
    <w:rsid w:val="0092231B"/>
    <w:rsid w:val="00923633"/>
    <w:rsid w:val="00923BE5"/>
    <w:rsid w:val="0092488D"/>
    <w:rsid w:val="00926B97"/>
    <w:rsid w:val="009271D8"/>
    <w:rsid w:val="00927516"/>
    <w:rsid w:val="00927E8A"/>
    <w:rsid w:val="0093084A"/>
    <w:rsid w:val="009313F2"/>
    <w:rsid w:val="00932801"/>
    <w:rsid w:val="00933726"/>
    <w:rsid w:val="00936034"/>
    <w:rsid w:val="009366E8"/>
    <w:rsid w:val="00937F74"/>
    <w:rsid w:val="009403F1"/>
    <w:rsid w:val="00940C9C"/>
    <w:rsid w:val="009415A8"/>
    <w:rsid w:val="00942E82"/>
    <w:rsid w:val="0094477C"/>
    <w:rsid w:val="00944E1D"/>
    <w:rsid w:val="0094503D"/>
    <w:rsid w:val="00945DCE"/>
    <w:rsid w:val="00945FF7"/>
    <w:rsid w:val="009464BB"/>
    <w:rsid w:val="00947D31"/>
    <w:rsid w:val="00950514"/>
    <w:rsid w:val="00950A21"/>
    <w:rsid w:val="00951F85"/>
    <w:rsid w:val="00952199"/>
    <w:rsid w:val="00952EBF"/>
    <w:rsid w:val="00952F78"/>
    <w:rsid w:val="00953AF3"/>
    <w:rsid w:val="00954220"/>
    <w:rsid w:val="009545DB"/>
    <w:rsid w:val="0095495D"/>
    <w:rsid w:val="0095510F"/>
    <w:rsid w:val="009558CA"/>
    <w:rsid w:val="009566E1"/>
    <w:rsid w:val="00956729"/>
    <w:rsid w:val="009570A6"/>
    <w:rsid w:val="009612D4"/>
    <w:rsid w:val="00961BAF"/>
    <w:rsid w:val="00961F89"/>
    <w:rsid w:val="00962047"/>
    <w:rsid w:val="009625FE"/>
    <w:rsid w:val="009629B5"/>
    <w:rsid w:val="009641D8"/>
    <w:rsid w:val="0096433C"/>
    <w:rsid w:val="009650B5"/>
    <w:rsid w:val="00965FFC"/>
    <w:rsid w:val="009673FE"/>
    <w:rsid w:val="009707FB"/>
    <w:rsid w:val="009713F6"/>
    <w:rsid w:val="00971686"/>
    <w:rsid w:val="009717C4"/>
    <w:rsid w:val="00972772"/>
    <w:rsid w:val="00973DB1"/>
    <w:rsid w:val="009755B6"/>
    <w:rsid w:val="00975867"/>
    <w:rsid w:val="00975EBD"/>
    <w:rsid w:val="00976322"/>
    <w:rsid w:val="00977F11"/>
    <w:rsid w:val="00980113"/>
    <w:rsid w:val="0098032F"/>
    <w:rsid w:val="0098154B"/>
    <w:rsid w:val="00981B68"/>
    <w:rsid w:val="00983280"/>
    <w:rsid w:val="00984201"/>
    <w:rsid w:val="00984340"/>
    <w:rsid w:val="00984B15"/>
    <w:rsid w:val="009857BC"/>
    <w:rsid w:val="00985F8B"/>
    <w:rsid w:val="00987691"/>
    <w:rsid w:val="00990430"/>
    <w:rsid w:val="009920AF"/>
    <w:rsid w:val="00992562"/>
    <w:rsid w:val="009929D1"/>
    <w:rsid w:val="00993778"/>
    <w:rsid w:val="0099393D"/>
    <w:rsid w:val="0099416B"/>
    <w:rsid w:val="009944D7"/>
    <w:rsid w:val="00994E43"/>
    <w:rsid w:val="00994F38"/>
    <w:rsid w:val="00995004"/>
    <w:rsid w:val="00995668"/>
    <w:rsid w:val="00995EC8"/>
    <w:rsid w:val="00996288"/>
    <w:rsid w:val="00997556"/>
    <w:rsid w:val="009A092D"/>
    <w:rsid w:val="009A1F15"/>
    <w:rsid w:val="009A36B3"/>
    <w:rsid w:val="009A437B"/>
    <w:rsid w:val="009A5BBE"/>
    <w:rsid w:val="009A74EA"/>
    <w:rsid w:val="009A7B96"/>
    <w:rsid w:val="009B0696"/>
    <w:rsid w:val="009B0791"/>
    <w:rsid w:val="009B0F96"/>
    <w:rsid w:val="009B274F"/>
    <w:rsid w:val="009B38B4"/>
    <w:rsid w:val="009B39AF"/>
    <w:rsid w:val="009B3D66"/>
    <w:rsid w:val="009B49FF"/>
    <w:rsid w:val="009B4EEF"/>
    <w:rsid w:val="009B4F33"/>
    <w:rsid w:val="009B5798"/>
    <w:rsid w:val="009B69D4"/>
    <w:rsid w:val="009B6E37"/>
    <w:rsid w:val="009B7C79"/>
    <w:rsid w:val="009C04AE"/>
    <w:rsid w:val="009C1B1D"/>
    <w:rsid w:val="009C1D3C"/>
    <w:rsid w:val="009C1F73"/>
    <w:rsid w:val="009C3ACC"/>
    <w:rsid w:val="009C4FAF"/>
    <w:rsid w:val="009C7D62"/>
    <w:rsid w:val="009D0320"/>
    <w:rsid w:val="009D291A"/>
    <w:rsid w:val="009D2AAF"/>
    <w:rsid w:val="009D2CCA"/>
    <w:rsid w:val="009D2EE8"/>
    <w:rsid w:val="009D36A6"/>
    <w:rsid w:val="009D58CA"/>
    <w:rsid w:val="009D6293"/>
    <w:rsid w:val="009D789B"/>
    <w:rsid w:val="009E2110"/>
    <w:rsid w:val="009E282C"/>
    <w:rsid w:val="009E37F1"/>
    <w:rsid w:val="009E451B"/>
    <w:rsid w:val="009E464D"/>
    <w:rsid w:val="009E479D"/>
    <w:rsid w:val="009E4AD4"/>
    <w:rsid w:val="009E4DB0"/>
    <w:rsid w:val="009E5B73"/>
    <w:rsid w:val="009E6A5F"/>
    <w:rsid w:val="009E7B3C"/>
    <w:rsid w:val="009F0211"/>
    <w:rsid w:val="009F04C9"/>
    <w:rsid w:val="009F04D8"/>
    <w:rsid w:val="009F0F95"/>
    <w:rsid w:val="009F1524"/>
    <w:rsid w:val="009F1E71"/>
    <w:rsid w:val="009F305A"/>
    <w:rsid w:val="009F41D9"/>
    <w:rsid w:val="009F454A"/>
    <w:rsid w:val="009F7798"/>
    <w:rsid w:val="00A012E3"/>
    <w:rsid w:val="00A01B66"/>
    <w:rsid w:val="00A01BA1"/>
    <w:rsid w:val="00A024A9"/>
    <w:rsid w:val="00A03E78"/>
    <w:rsid w:val="00A04D17"/>
    <w:rsid w:val="00A0664F"/>
    <w:rsid w:val="00A1044B"/>
    <w:rsid w:val="00A11523"/>
    <w:rsid w:val="00A12C36"/>
    <w:rsid w:val="00A12E6E"/>
    <w:rsid w:val="00A133C8"/>
    <w:rsid w:val="00A13D2B"/>
    <w:rsid w:val="00A157F2"/>
    <w:rsid w:val="00A2012E"/>
    <w:rsid w:val="00A21F24"/>
    <w:rsid w:val="00A227B6"/>
    <w:rsid w:val="00A22F70"/>
    <w:rsid w:val="00A24D75"/>
    <w:rsid w:val="00A25AD5"/>
    <w:rsid w:val="00A26824"/>
    <w:rsid w:val="00A26BCD"/>
    <w:rsid w:val="00A30142"/>
    <w:rsid w:val="00A30E57"/>
    <w:rsid w:val="00A30E5B"/>
    <w:rsid w:val="00A31AF5"/>
    <w:rsid w:val="00A325A1"/>
    <w:rsid w:val="00A32AC5"/>
    <w:rsid w:val="00A33143"/>
    <w:rsid w:val="00A340F5"/>
    <w:rsid w:val="00A35B04"/>
    <w:rsid w:val="00A424B5"/>
    <w:rsid w:val="00A42DF6"/>
    <w:rsid w:val="00A43123"/>
    <w:rsid w:val="00A44825"/>
    <w:rsid w:val="00A46646"/>
    <w:rsid w:val="00A46FA2"/>
    <w:rsid w:val="00A4778C"/>
    <w:rsid w:val="00A50056"/>
    <w:rsid w:val="00A505DB"/>
    <w:rsid w:val="00A5166C"/>
    <w:rsid w:val="00A51C1C"/>
    <w:rsid w:val="00A52118"/>
    <w:rsid w:val="00A5266E"/>
    <w:rsid w:val="00A526D0"/>
    <w:rsid w:val="00A53DF4"/>
    <w:rsid w:val="00A54836"/>
    <w:rsid w:val="00A55205"/>
    <w:rsid w:val="00A553E4"/>
    <w:rsid w:val="00A56049"/>
    <w:rsid w:val="00A5779B"/>
    <w:rsid w:val="00A57CBB"/>
    <w:rsid w:val="00A60E4A"/>
    <w:rsid w:val="00A6122F"/>
    <w:rsid w:val="00A63CD0"/>
    <w:rsid w:val="00A64C92"/>
    <w:rsid w:val="00A660D9"/>
    <w:rsid w:val="00A66264"/>
    <w:rsid w:val="00A66EDB"/>
    <w:rsid w:val="00A7056C"/>
    <w:rsid w:val="00A70DDB"/>
    <w:rsid w:val="00A71857"/>
    <w:rsid w:val="00A71C30"/>
    <w:rsid w:val="00A728E7"/>
    <w:rsid w:val="00A72C3C"/>
    <w:rsid w:val="00A72CA6"/>
    <w:rsid w:val="00A73793"/>
    <w:rsid w:val="00A748AD"/>
    <w:rsid w:val="00A776DD"/>
    <w:rsid w:val="00A77C7F"/>
    <w:rsid w:val="00A80DF1"/>
    <w:rsid w:val="00A81A98"/>
    <w:rsid w:val="00A827B4"/>
    <w:rsid w:val="00A83092"/>
    <w:rsid w:val="00A8355E"/>
    <w:rsid w:val="00A8395C"/>
    <w:rsid w:val="00A8505C"/>
    <w:rsid w:val="00A850D2"/>
    <w:rsid w:val="00A85495"/>
    <w:rsid w:val="00A85A0F"/>
    <w:rsid w:val="00A86DDE"/>
    <w:rsid w:val="00A87338"/>
    <w:rsid w:val="00A876F7"/>
    <w:rsid w:val="00A91467"/>
    <w:rsid w:val="00A9235D"/>
    <w:rsid w:val="00A93A1C"/>
    <w:rsid w:val="00A9509F"/>
    <w:rsid w:val="00A954BC"/>
    <w:rsid w:val="00A95875"/>
    <w:rsid w:val="00A95992"/>
    <w:rsid w:val="00A97057"/>
    <w:rsid w:val="00AA4103"/>
    <w:rsid w:val="00AA41F1"/>
    <w:rsid w:val="00AA468C"/>
    <w:rsid w:val="00AA5674"/>
    <w:rsid w:val="00AA6033"/>
    <w:rsid w:val="00AA6365"/>
    <w:rsid w:val="00AA6D9D"/>
    <w:rsid w:val="00AA73ED"/>
    <w:rsid w:val="00AA74AF"/>
    <w:rsid w:val="00AA7AA9"/>
    <w:rsid w:val="00AB0D5D"/>
    <w:rsid w:val="00AB211F"/>
    <w:rsid w:val="00AB24A1"/>
    <w:rsid w:val="00AB262C"/>
    <w:rsid w:val="00AB2E7F"/>
    <w:rsid w:val="00AB73D6"/>
    <w:rsid w:val="00AC0C8A"/>
    <w:rsid w:val="00AC1505"/>
    <w:rsid w:val="00AC29F0"/>
    <w:rsid w:val="00AC2E36"/>
    <w:rsid w:val="00AC6510"/>
    <w:rsid w:val="00AC6CFD"/>
    <w:rsid w:val="00AC7ADA"/>
    <w:rsid w:val="00AD2C0E"/>
    <w:rsid w:val="00AD3FCD"/>
    <w:rsid w:val="00AD51F7"/>
    <w:rsid w:val="00AD5481"/>
    <w:rsid w:val="00AD5F3A"/>
    <w:rsid w:val="00AD7EA0"/>
    <w:rsid w:val="00AE0A3A"/>
    <w:rsid w:val="00AE0EB4"/>
    <w:rsid w:val="00AE1363"/>
    <w:rsid w:val="00AE2391"/>
    <w:rsid w:val="00AE455A"/>
    <w:rsid w:val="00AE4827"/>
    <w:rsid w:val="00AE524A"/>
    <w:rsid w:val="00AE5526"/>
    <w:rsid w:val="00AE5BFF"/>
    <w:rsid w:val="00AE6A2A"/>
    <w:rsid w:val="00AE6E55"/>
    <w:rsid w:val="00AE793D"/>
    <w:rsid w:val="00AF05C3"/>
    <w:rsid w:val="00AF0845"/>
    <w:rsid w:val="00AF2D22"/>
    <w:rsid w:val="00AF592A"/>
    <w:rsid w:val="00AF6429"/>
    <w:rsid w:val="00AF674E"/>
    <w:rsid w:val="00AF6C8B"/>
    <w:rsid w:val="00B012B2"/>
    <w:rsid w:val="00B031DC"/>
    <w:rsid w:val="00B055AB"/>
    <w:rsid w:val="00B05A2D"/>
    <w:rsid w:val="00B065B3"/>
    <w:rsid w:val="00B06F53"/>
    <w:rsid w:val="00B07B63"/>
    <w:rsid w:val="00B07EE1"/>
    <w:rsid w:val="00B10A8A"/>
    <w:rsid w:val="00B10B9A"/>
    <w:rsid w:val="00B1315D"/>
    <w:rsid w:val="00B13B54"/>
    <w:rsid w:val="00B153CA"/>
    <w:rsid w:val="00B17C96"/>
    <w:rsid w:val="00B2004B"/>
    <w:rsid w:val="00B200AE"/>
    <w:rsid w:val="00B239E1"/>
    <w:rsid w:val="00B24680"/>
    <w:rsid w:val="00B248D4"/>
    <w:rsid w:val="00B2578D"/>
    <w:rsid w:val="00B26FE3"/>
    <w:rsid w:val="00B271B5"/>
    <w:rsid w:val="00B31610"/>
    <w:rsid w:val="00B31B22"/>
    <w:rsid w:val="00B32008"/>
    <w:rsid w:val="00B32106"/>
    <w:rsid w:val="00B33E73"/>
    <w:rsid w:val="00B3546D"/>
    <w:rsid w:val="00B358E3"/>
    <w:rsid w:val="00B36935"/>
    <w:rsid w:val="00B40317"/>
    <w:rsid w:val="00B403E7"/>
    <w:rsid w:val="00B43615"/>
    <w:rsid w:val="00B443B0"/>
    <w:rsid w:val="00B44523"/>
    <w:rsid w:val="00B44553"/>
    <w:rsid w:val="00B4496B"/>
    <w:rsid w:val="00B44BAF"/>
    <w:rsid w:val="00B44C84"/>
    <w:rsid w:val="00B4639E"/>
    <w:rsid w:val="00B46675"/>
    <w:rsid w:val="00B46CA4"/>
    <w:rsid w:val="00B4761A"/>
    <w:rsid w:val="00B5096A"/>
    <w:rsid w:val="00B531C7"/>
    <w:rsid w:val="00B531CD"/>
    <w:rsid w:val="00B53F04"/>
    <w:rsid w:val="00B54DE9"/>
    <w:rsid w:val="00B5532F"/>
    <w:rsid w:val="00B55CD2"/>
    <w:rsid w:val="00B560CE"/>
    <w:rsid w:val="00B57C1C"/>
    <w:rsid w:val="00B60619"/>
    <w:rsid w:val="00B60E2F"/>
    <w:rsid w:val="00B6133D"/>
    <w:rsid w:val="00B63409"/>
    <w:rsid w:val="00B64B7E"/>
    <w:rsid w:val="00B67895"/>
    <w:rsid w:val="00B7262D"/>
    <w:rsid w:val="00B727AB"/>
    <w:rsid w:val="00B731A1"/>
    <w:rsid w:val="00B7454E"/>
    <w:rsid w:val="00B7466E"/>
    <w:rsid w:val="00B74A67"/>
    <w:rsid w:val="00B75266"/>
    <w:rsid w:val="00B76328"/>
    <w:rsid w:val="00B763A2"/>
    <w:rsid w:val="00B76FB2"/>
    <w:rsid w:val="00B80421"/>
    <w:rsid w:val="00B80CBE"/>
    <w:rsid w:val="00B80D1E"/>
    <w:rsid w:val="00B80E10"/>
    <w:rsid w:val="00B80F6B"/>
    <w:rsid w:val="00B81B80"/>
    <w:rsid w:val="00B81EE5"/>
    <w:rsid w:val="00B82D8C"/>
    <w:rsid w:val="00B832F6"/>
    <w:rsid w:val="00B83A75"/>
    <w:rsid w:val="00B85080"/>
    <w:rsid w:val="00B85742"/>
    <w:rsid w:val="00B86592"/>
    <w:rsid w:val="00B86963"/>
    <w:rsid w:val="00B86D29"/>
    <w:rsid w:val="00B8704D"/>
    <w:rsid w:val="00B87BA2"/>
    <w:rsid w:val="00B908E5"/>
    <w:rsid w:val="00B90E0C"/>
    <w:rsid w:val="00B910EA"/>
    <w:rsid w:val="00B9155A"/>
    <w:rsid w:val="00B91A52"/>
    <w:rsid w:val="00B91E89"/>
    <w:rsid w:val="00B924B0"/>
    <w:rsid w:val="00B928E8"/>
    <w:rsid w:val="00B92A1A"/>
    <w:rsid w:val="00B9531E"/>
    <w:rsid w:val="00B963C0"/>
    <w:rsid w:val="00B965C9"/>
    <w:rsid w:val="00B976CB"/>
    <w:rsid w:val="00BA02F8"/>
    <w:rsid w:val="00BA04CE"/>
    <w:rsid w:val="00BA1D8C"/>
    <w:rsid w:val="00BA1F47"/>
    <w:rsid w:val="00BA24D5"/>
    <w:rsid w:val="00BA2C46"/>
    <w:rsid w:val="00BA2CE6"/>
    <w:rsid w:val="00BA2E98"/>
    <w:rsid w:val="00BA588F"/>
    <w:rsid w:val="00BA59B3"/>
    <w:rsid w:val="00BA5C63"/>
    <w:rsid w:val="00BA6502"/>
    <w:rsid w:val="00BA6726"/>
    <w:rsid w:val="00BA7070"/>
    <w:rsid w:val="00BA714F"/>
    <w:rsid w:val="00BA78EE"/>
    <w:rsid w:val="00BB1DEC"/>
    <w:rsid w:val="00BB1E50"/>
    <w:rsid w:val="00BB2179"/>
    <w:rsid w:val="00BB3198"/>
    <w:rsid w:val="00BB42FE"/>
    <w:rsid w:val="00BB4524"/>
    <w:rsid w:val="00BB482F"/>
    <w:rsid w:val="00BB5B80"/>
    <w:rsid w:val="00BB6591"/>
    <w:rsid w:val="00BB6C86"/>
    <w:rsid w:val="00BB79A3"/>
    <w:rsid w:val="00BC09C2"/>
    <w:rsid w:val="00BC0A44"/>
    <w:rsid w:val="00BC0B89"/>
    <w:rsid w:val="00BC2A8E"/>
    <w:rsid w:val="00BC2FEB"/>
    <w:rsid w:val="00BC3ACC"/>
    <w:rsid w:val="00BC3FA1"/>
    <w:rsid w:val="00BC51FC"/>
    <w:rsid w:val="00BC5B35"/>
    <w:rsid w:val="00BC64E1"/>
    <w:rsid w:val="00BC684B"/>
    <w:rsid w:val="00BC740E"/>
    <w:rsid w:val="00BC74F2"/>
    <w:rsid w:val="00BD03C5"/>
    <w:rsid w:val="00BD1253"/>
    <w:rsid w:val="00BD42F4"/>
    <w:rsid w:val="00BD5332"/>
    <w:rsid w:val="00BD5A38"/>
    <w:rsid w:val="00BD662D"/>
    <w:rsid w:val="00BD6F2E"/>
    <w:rsid w:val="00BD7366"/>
    <w:rsid w:val="00BE0A43"/>
    <w:rsid w:val="00BE1869"/>
    <w:rsid w:val="00BE315B"/>
    <w:rsid w:val="00BE5EB1"/>
    <w:rsid w:val="00BF014B"/>
    <w:rsid w:val="00BF0B19"/>
    <w:rsid w:val="00BF0CDB"/>
    <w:rsid w:val="00BF1E0E"/>
    <w:rsid w:val="00BF21CF"/>
    <w:rsid w:val="00BF21F4"/>
    <w:rsid w:val="00BF248A"/>
    <w:rsid w:val="00BF2CCD"/>
    <w:rsid w:val="00BF3DD0"/>
    <w:rsid w:val="00BF5B98"/>
    <w:rsid w:val="00BF5D0E"/>
    <w:rsid w:val="00BF5ED0"/>
    <w:rsid w:val="00BF6753"/>
    <w:rsid w:val="00BF68F8"/>
    <w:rsid w:val="00BF7EA5"/>
    <w:rsid w:val="00C00D42"/>
    <w:rsid w:val="00C02A67"/>
    <w:rsid w:val="00C02A9E"/>
    <w:rsid w:val="00C02E81"/>
    <w:rsid w:val="00C03B27"/>
    <w:rsid w:val="00C045DD"/>
    <w:rsid w:val="00C0589C"/>
    <w:rsid w:val="00C060CD"/>
    <w:rsid w:val="00C072EF"/>
    <w:rsid w:val="00C074A0"/>
    <w:rsid w:val="00C07E2E"/>
    <w:rsid w:val="00C10AC8"/>
    <w:rsid w:val="00C112A5"/>
    <w:rsid w:val="00C11438"/>
    <w:rsid w:val="00C11C8E"/>
    <w:rsid w:val="00C12427"/>
    <w:rsid w:val="00C12C7A"/>
    <w:rsid w:val="00C131EE"/>
    <w:rsid w:val="00C14340"/>
    <w:rsid w:val="00C15C77"/>
    <w:rsid w:val="00C15F01"/>
    <w:rsid w:val="00C16B1A"/>
    <w:rsid w:val="00C2077D"/>
    <w:rsid w:val="00C20A71"/>
    <w:rsid w:val="00C21532"/>
    <w:rsid w:val="00C22BBF"/>
    <w:rsid w:val="00C26A67"/>
    <w:rsid w:val="00C27B24"/>
    <w:rsid w:val="00C306D9"/>
    <w:rsid w:val="00C30C5B"/>
    <w:rsid w:val="00C32329"/>
    <w:rsid w:val="00C330B5"/>
    <w:rsid w:val="00C333C3"/>
    <w:rsid w:val="00C339EA"/>
    <w:rsid w:val="00C35543"/>
    <w:rsid w:val="00C3675E"/>
    <w:rsid w:val="00C37267"/>
    <w:rsid w:val="00C37526"/>
    <w:rsid w:val="00C37617"/>
    <w:rsid w:val="00C37C44"/>
    <w:rsid w:val="00C37DDF"/>
    <w:rsid w:val="00C40111"/>
    <w:rsid w:val="00C4094A"/>
    <w:rsid w:val="00C40957"/>
    <w:rsid w:val="00C4356B"/>
    <w:rsid w:val="00C4366C"/>
    <w:rsid w:val="00C44869"/>
    <w:rsid w:val="00C45BDF"/>
    <w:rsid w:val="00C46E8D"/>
    <w:rsid w:val="00C47879"/>
    <w:rsid w:val="00C5011C"/>
    <w:rsid w:val="00C51008"/>
    <w:rsid w:val="00C511B1"/>
    <w:rsid w:val="00C51A97"/>
    <w:rsid w:val="00C51E49"/>
    <w:rsid w:val="00C52809"/>
    <w:rsid w:val="00C52C73"/>
    <w:rsid w:val="00C52DFB"/>
    <w:rsid w:val="00C5395D"/>
    <w:rsid w:val="00C57429"/>
    <w:rsid w:val="00C6056C"/>
    <w:rsid w:val="00C60608"/>
    <w:rsid w:val="00C60852"/>
    <w:rsid w:val="00C61360"/>
    <w:rsid w:val="00C615AB"/>
    <w:rsid w:val="00C6211B"/>
    <w:rsid w:val="00C62C4C"/>
    <w:rsid w:val="00C631BA"/>
    <w:rsid w:val="00C65724"/>
    <w:rsid w:val="00C67D6B"/>
    <w:rsid w:val="00C70064"/>
    <w:rsid w:val="00C7037E"/>
    <w:rsid w:val="00C70C89"/>
    <w:rsid w:val="00C72358"/>
    <w:rsid w:val="00C73833"/>
    <w:rsid w:val="00C745E8"/>
    <w:rsid w:val="00C74BBB"/>
    <w:rsid w:val="00C7517C"/>
    <w:rsid w:val="00C7525E"/>
    <w:rsid w:val="00C75D9E"/>
    <w:rsid w:val="00C8207E"/>
    <w:rsid w:val="00C822E4"/>
    <w:rsid w:val="00C831F6"/>
    <w:rsid w:val="00C845C9"/>
    <w:rsid w:val="00C86B51"/>
    <w:rsid w:val="00C8708D"/>
    <w:rsid w:val="00C87405"/>
    <w:rsid w:val="00C8775C"/>
    <w:rsid w:val="00C9032F"/>
    <w:rsid w:val="00C90485"/>
    <w:rsid w:val="00C912AD"/>
    <w:rsid w:val="00C915CF"/>
    <w:rsid w:val="00C92594"/>
    <w:rsid w:val="00C93E2D"/>
    <w:rsid w:val="00C948C6"/>
    <w:rsid w:val="00C94C86"/>
    <w:rsid w:val="00C94E47"/>
    <w:rsid w:val="00C95F60"/>
    <w:rsid w:val="00C96CDA"/>
    <w:rsid w:val="00C971E1"/>
    <w:rsid w:val="00C97863"/>
    <w:rsid w:val="00CA11FA"/>
    <w:rsid w:val="00CA147C"/>
    <w:rsid w:val="00CA14DF"/>
    <w:rsid w:val="00CA1FC4"/>
    <w:rsid w:val="00CA3603"/>
    <w:rsid w:val="00CA3829"/>
    <w:rsid w:val="00CA4785"/>
    <w:rsid w:val="00CA4EAB"/>
    <w:rsid w:val="00CA51DA"/>
    <w:rsid w:val="00CA525C"/>
    <w:rsid w:val="00CA6097"/>
    <w:rsid w:val="00CB28E7"/>
    <w:rsid w:val="00CB394D"/>
    <w:rsid w:val="00CB3AB7"/>
    <w:rsid w:val="00CB50DF"/>
    <w:rsid w:val="00CB53F9"/>
    <w:rsid w:val="00CB741E"/>
    <w:rsid w:val="00CC0C2C"/>
    <w:rsid w:val="00CC2782"/>
    <w:rsid w:val="00CC299C"/>
    <w:rsid w:val="00CC3388"/>
    <w:rsid w:val="00CC56BB"/>
    <w:rsid w:val="00CC5CA6"/>
    <w:rsid w:val="00CC5E1E"/>
    <w:rsid w:val="00CD0473"/>
    <w:rsid w:val="00CD195A"/>
    <w:rsid w:val="00CD29D6"/>
    <w:rsid w:val="00CD3C06"/>
    <w:rsid w:val="00CD3C9B"/>
    <w:rsid w:val="00CD3EEA"/>
    <w:rsid w:val="00CD44FB"/>
    <w:rsid w:val="00CD458E"/>
    <w:rsid w:val="00CD6770"/>
    <w:rsid w:val="00CD6C80"/>
    <w:rsid w:val="00CD6DB9"/>
    <w:rsid w:val="00CE19BF"/>
    <w:rsid w:val="00CE1E82"/>
    <w:rsid w:val="00CE47CB"/>
    <w:rsid w:val="00CE4907"/>
    <w:rsid w:val="00CE4ADA"/>
    <w:rsid w:val="00CE5324"/>
    <w:rsid w:val="00CE55A7"/>
    <w:rsid w:val="00CE5ADD"/>
    <w:rsid w:val="00CE5E2D"/>
    <w:rsid w:val="00CE5E88"/>
    <w:rsid w:val="00CE6FD7"/>
    <w:rsid w:val="00CE776C"/>
    <w:rsid w:val="00CE7B4C"/>
    <w:rsid w:val="00CE7D01"/>
    <w:rsid w:val="00CE7D09"/>
    <w:rsid w:val="00CF0FDC"/>
    <w:rsid w:val="00CF10BF"/>
    <w:rsid w:val="00CF1AFF"/>
    <w:rsid w:val="00CF2605"/>
    <w:rsid w:val="00CF2632"/>
    <w:rsid w:val="00CF5082"/>
    <w:rsid w:val="00CF621A"/>
    <w:rsid w:val="00CF6872"/>
    <w:rsid w:val="00CF6B9F"/>
    <w:rsid w:val="00CF6FF2"/>
    <w:rsid w:val="00CF7D78"/>
    <w:rsid w:val="00D0019C"/>
    <w:rsid w:val="00D0094A"/>
    <w:rsid w:val="00D0184F"/>
    <w:rsid w:val="00D022DB"/>
    <w:rsid w:val="00D035C1"/>
    <w:rsid w:val="00D03DA2"/>
    <w:rsid w:val="00D046D3"/>
    <w:rsid w:val="00D04BC0"/>
    <w:rsid w:val="00D0579B"/>
    <w:rsid w:val="00D05C3C"/>
    <w:rsid w:val="00D06496"/>
    <w:rsid w:val="00D10086"/>
    <w:rsid w:val="00D12CEE"/>
    <w:rsid w:val="00D1416E"/>
    <w:rsid w:val="00D147F3"/>
    <w:rsid w:val="00D15BB2"/>
    <w:rsid w:val="00D15C29"/>
    <w:rsid w:val="00D15EE0"/>
    <w:rsid w:val="00D17494"/>
    <w:rsid w:val="00D217BF"/>
    <w:rsid w:val="00D228EE"/>
    <w:rsid w:val="00D22B94"/>
    <w:rsid w:val="00D22C34"/>
    <w:rsid w:val="00D22D09"/>
    <w:rsid w:val="00D2420E"/>
    <w:rsid w:val="00D2487D"/>
    <w:rsid w:val="00D24ADA"/>
    <w:rsid w:val="00D24DEE"/>
    <w:rsid w:val="00D24FF0"/>
    <w:rsid w:val="00D26325"/>
    <w:rsid w:val="00D2676F"/>
    <w:rsid w:val="00D277ED"/>
    <w:rsid w:val="00D30069"/>
    <w:rsid w:val="00D30C07"/>
    <w:rsid w:val="00D32140"/>
    <w:rsid w:val="00D32426"/>
    <w:rsid w:val="00D34D68"/>
    <w:rsid w:val="00D363F8"/>
    <w:rsid w:val="00D36DA2"/>
    <w:rsid w:val="00D408D2"/>
    <w:rsid w:val="00D40D75"/>
    <w:rsid w:val="00D40E15"/>
    <w:rsid w:val="00D40EB1"/>
    <w:rsid w:val="00D41D41"/>
    <w:rsid w:val="00D429B6"/>
    <w:rsid w:val="00D42B8D"/>
    <w:rsid w:val="00D43233"/>
    <w:rsid w:val="00D45831"/>
    <w:rsid w:val="00D45C27"/>
    <w:rsid w:val="00D45CCA"/>
    <w:rsid w:val="00D462D1"/>
    <w:rsid w:val="00D46592"/>
    <w:rsid w:val="00D46662"/>
    <w:rsid w:val="00D46FF7"/>
    <w:rsid w:val="00D47329"/>
    <w:rsid w:val="00D47954"/>
    <w:rsid w:val="00D47C25"/>
    <w:rsid w:val="00D501CE"/>
    <w:rsid w:val="00D51286"/>
    <w:rsid w:val="00D51901"/>
    <w:rsid w:val="00D51976"/>
    <w:rsid w:val="00D52D16"/>
    <w:rsid w:val="00D54384"/>
    <w:rsid w:val="00D57302"/>
    <w:rsid w:val="00D61023"/>
    <w:rsid w:val="00D63169"/>
    <w:rsid w:val="00D63E3B"/>
    <w:rsid w:val="00D63EAC"/>
    <w:rsid w:val="00D643F1"/>
    <w:rsid w:val="00D64815"/>
    <w:rsid w:val="00D651C0"/>
    <w:rsid w:val="00D657BB"/>
    <w:rsid w:val="00D658DD"/>
    <w:rsid w:val="00D65C4E"/>
    <w:rsid w:val="00D660D5"/>
    <w:rsid w:val="00D662FC"/>
    <w:rsid w:val="00D6740B"/>
    <w:rsid w:val="00D71DD3"/>
    <w:rsid w:val="00D72671"/>
    <w:rsid w:val="00D735A3"/>
    <w:rsid w:val="00D73A1E"/>
    <w:rsid w:val="00D746C5"/>
    <w:rsid w:val="00D76037"/>
    <w:rsid w:val="00D76BFB"/>
    <w:rsid w:val="00D82585"/>
    <w:rsid w:val="00D83ED3"/>
    <w:rsid w:val="00D84A35"/>
    <w:rsid w:val="00D84DE9"/>
    <w:rsid w:val="00D86233"/>
    <w:rsid w:val="00D874F3"/>
    <w:rsid w:val="00D91FEA"/>
    <w:rsid w:val="00D92DAD"/>
    <w:rsid w:val="00D92FA7"/>
    <w:rsid w:val="00D949B5"/>
    <w:rsid w:val="00D95D0C"/>
    <w:rsid w:val="00D9693D"/>
    <w:rsid w:val="00D9698A"/>
    <w:rsid w:val="00D96A36"/>
    <w:rsid w:val="00D97317"/>
    <w:rsid w:val="00D97325"/>
    <w:rsid w:val="00D973EC"/>
    <w:rsid w:val="00D97D42"/>
    <w:rsid w:val="00DA0902"/>
    <w:rsid w:val="00DA0A7E"/>
    <w:rsid w:val="00DA0C5E"/>
    <w:rsid w:val="00DA0C65"/>
    <w:rsid w:val="00DA0EDD"/>
    <w:rsid w:val="00DA1AD0"/>
    <w:rsid w:val="00DA3F6C"/>
    <w:rsid w:val="00DA50A3"/>
    <w:rsid w:val="00DA53F5"/>
    <w:rsid w:val="00DA57CD"/>
    <w:rsid w:val="00DA6579"/>
    <w:rsid w:val="00DA658F"/>
    <w:rsid w:val="00DB15E0"/>
    <w:rsid w:val="00DB177D"/>
    <w:rsid w:val="00DB2993"/>
    <w:rsid w:val="00DB48BE"/>
    <w:rsid w:val="00DB525E"/>
    <w:rsid w:val="00DB545E"/>
    <w:rsid w:val="00DB7027"/>
    <w:rsid w:val="00DB7442"/>
    <w:rsid w:val="00DB7D9A"/>
    <w:rsid w:val="00DC17F4"/>
    <w:rsid w:val="00DC1A8E"/>
    <w:rsid w:val="00DC36B4"/>
    <w:rsid w:val="00DC7073"/>
    <w:rsid w:val="00DC72EF"/>
    <w:rsid w:val="00DC7F7B"/>
    <w:rsid w:val="00DD1426"/>
    <w:rsid w:val="00DD169E"/>
    <w:rsid w:val="00DD1737"/>
    <w:rsid w:val="00DD1997"/>
    <w:rsid w:val="00DD3784"/>
    <w:rsid w:val="00DD3FA5"/>
    <w:rsid w:val="00DD49A6"/>
    <w:rsid w:val="00DD51DB"/>
    <w:rsid w:val="00DD7FED"/>
    <w:rsid w:val="00DE055D"/>
    <w:rsid w:val="00DE14CA"/>
    <w:rsid w:val="00DE1F15"/>
    <w:rsid w:val="00DE2551"/>
    <w:rsid w:val="00DE330A"/>
    <w:rsid w:val="00DE34BD"/>
    <w:rsid w:val="00DE3554"/>
    <w:rsid w:val="00DE3B56"/>
    <w:rsid w:val="00DE3C09"/>
    <w:rsid w:val="00DE493B"/>
    <w:rsid w:val="00DE4BF8"/>
    <w:rsid w:val="00DE518F"/>
    <w:rsid w:val="00DE51D0"/>
    <w:rsid w:val="00DE5217"/>
    <w:rsid w:val="00DE5B1F"/>
    <w:rsid w:val="00DE5DB1"/>
    <w:rsid w:val="00DE5DD9"/>
    <w:rsid w:val="00DE5ECA"/>
    <w:rsid w:val="00DE6858"/>
    <w:rsid w:val="00DE74CC"/>
    <w:rsid w:val="00DE78B2"/>
    <w:rsid w:val="00DF1146"/>
    <w:rsid w:val="00DF1500"/>
    <w:rsid w:val="00DF180D"/>
    <w:rsid w:val="00DF2560"/>
    <w:rsid w:val="00DF444A"/>
    <w:rsid w:val="00DF4CAA"/>
    <w:rsid w:val="00DF4D41"/>
    <w:rsid w:val="00DF4ECB"/>
    <w:rsid w:val="00DF5B6F"/>
    <w:rsid w:val="00DF61A3"/>
    <w:rsid w:val="00DF6938"/>
    <w:rsid w:val="00DF6943"/>
    <w:rsid w:val="00DF7222"/>
    <w:rsid w:val="00DF7C49"/>
    <w:rsid w:val="00E002CE"/>
    <w:rsid w:val="00E013A7"/>
    <w:rsid w:val="00E0227D"/>
    <w:rsid w:val="00E02A0C"/>
    <w:rsid w:val="00E02BA5"/>
    <w:rsid w:val="00E03203"/>
    <w:rsid w:val="00E03C4C"/>
    <w:rsid w:val="00E049C6"/>
    <w:rsid w:val="00E0607A"/>
    <w:rsid w:val="00E060E7"/>
    <w:rsid w:val="00E0615A"/>
    <w:rsid w:val="00E1055D"/>
    <w:rsid w:val="00E1124C"/>
    <w:rsid w:val="00E128F3"/>
    <w:rsid w:val="00E1395C"/>
    <w:rsid w:val="00E13EAC"/>
    <w:rsid w:val="00E14D02"/>
    <w:rsid w:val="00E1530B"/>
    <w:rsid w:val="00E159F3"/>
    <w:rsid w:val="00E15ADE"/>
    <w:rsid w:val="00E15BBB"/>
    <w:rsid w:val="00E20290"/>
    <w:rsid w:val="00E20C56"/>
    <w:rsid w:val="00E23D88"/>
    <w:rsid w:val="00E245B3"/>
    <w:rsid w:val="00E24ACC"/>
    <w:rsid w:val="00E24E97"/>
    <w:rsid w:val="00E25307"/>
    <w:rsid w:val="00E2567E"/>
    <w:rsid w:val="00E27253"/>
    <w:rsid w:val="00E27343"/>
    <w:rsid w:val="00E27394"/>
    <w:rsid w:val="00E276DA"/>
    <w:rsid w:val="00E300F6"/>
    <w:rsid w:val="00E31A17"/>
    <w:rsid w:val="00E31A4F"/>
    <w:rsid w:val="00E31DE0"/>
    <w:rsid w:val="00E321C8"/>
    <w:rsid w:val="00E3246D"/>
    <w:rsid w:val="00E33E97"/>
    <w:rsid w:val="00E33FE1"/>
    <w:rsid w:val="00E342FC"/>
    <w:rsid w:val="00E34AEB"/>
    <w:rsid w:val="00E3581D"/>
    <w:rsid w:val="00E35CE9"/>
    <w:rsid w:val="00E36276"/>
    <w:rsid w:val="00E36A57"/>
    <w:rsid w:val="00E36B5B"/>
    <w:rsid w:val="00E36BC6"/>
    <w:rsid w:val="00E40128"/>
    <w:rsid w:val="00E4022C"/>
    <w:rsid w:val="00E40A5F"/>
    <w:rsid w:val="00E4107E"/>
    <w:rsid w:val="00E4244B"/>
    <w:rsid w:val="00E42931"/>
    <w:rsid w:val="00E42BB9"/>
    <w:rsid w:val="00E43AAC"/>
    <w:rsid w:val="00E43F05"/>
    <w:rsid w:val="00E43FD3"/>
    <w:rsid w:val="00E44B9C"/>
    <w:rsid w:val="00E4532E"/>
    <w:rsid w:val="00E46466"/>
    <w:rsid w:val="00E467FC"/>
    <w:rsid w:val="00E46C62"/>
    <w:rsid w:val="00E46F36"/>
    <w:rsid w:val="00E5020A"/>
    <w:rsid w:val="00E538C5"/>
    <w:rsid w:val="00E53F0A"/>
    <w:rsid w:val="00E53F71"/>
    <w:rsid w:val="00E551B7"/>
    <w:rsid w:val="00E552B1"/>
    <w:rsid w:val="00E55C6D"/>
    <w:rsid w:val="00E55F0B"/>
    <w:rsid w:val="00E565A4"/>
    <w:rsid w:val="00E565FE"/>
    <w:rsid w:val="00E56E3E"/>
    <w:rsid w:val="00E577C4"/>
    <w:rsid w:val="00E60427"/>
    <w:rsid w:val="00E6081B"/>
    <w:rsid w:val="00E610B2"/>
    <w:rsid w:val="00E6166C"/>
    <w:rsid w:val="00E616ED"/>
    <w:rsid w:val="00E61892"/>
    <w:rsid w:val="00E619EF"/>
    <w:rsid w:val="00E61DCD"/>
    <w:rsid w:val="00E620EC"/>
    <w:rsid w:val="00E641EA"/>
    <w:rsid w:val="00E64FAB"/>
    <w:rsid w:val="00E64FEA"/>
    <w:rsid w:val="00E70619"/>
    <w:rsid w:val="00E7085E"/>
    <w:rsid w:val="00E70C41"/>
    <w:rsid w:val="00E71B18"/>
    <w:rsid w:val="00E73548"/>
    <w:rsid w:val="00E73E6E"/>
    <w:rsid w:val="00E74486"/>
    <w:rsid w:val="00E75DA9"/>
    <w:rsid w:val="00E77505"/>
    <w:rsid w:val="00E77C29"/>
    <w:rsid w:val="00E77C46"/>
    <w:rsid w:val="00E80229"/>
    <w:rsid w:val="00E83B58"/>
    <w:rsid w:val="00E84AED"/>
    <w:rsid w:val="00E85055"/>
    <w:rsid w:val="00E86C05"/>
    <w:rsid w:val="00E86C84"/>
    <w:rsid w:val="00E877E9"/>
    <w:rsid w:val="00E90F52"/>
    <w:rsid w:val="00E921C7"/>
    <w:rsid w:val="00E936DD"/>
    <w:rsid w:val="00E93ABC"/>
    <w:rsid w:val="00E93CB7"/>
    <w:rsid w:val="00E94067"/>
    <w:rsid w:val="00E9477B"/>
    <w:rsid w:val="00E9565A"/>
    <w:rsid w:val="00E96238"/>
    <w:rsid w:val="00E96BDE"/>
    <w:rsid w:val="00EA048B"/>
    <w:rsid w:val="00EA118A"/>
    <w:rsid w:val="00EA3CA0"/>
    <w:rsid w:val="00EA4215"/>
    <w:rsid w:val="00EA5122"/>
    <w:rsid w:val="00EA5338"/>
    <w:rsid w:val="00EA584F"/>
    <w:rsid w:val="00EA5C06"/>
    <w:rsid w:val="00EA6B66"/>
    <w:rsid w:val="00EB09FB"/>
    <w:rsid w:val="00EB0A35"/>
    <w:rsid w:val="00EB177F"/>
    <w:rsid w:val="00EB1AB0"/>
    <w:rsid w:val="00EB24FB"/>
    <w:rsid w:val="00EB3571"/>
    <w:rsid w:val="00EB3C54"/>
    <w:rsid w:val="00EB521D"/>
    <w:rsid w:val="00EB5C67"/>
    <w:rsid w:val="00EB5F22"/>
    <w:rsid w:val="00EB6298"/>
    <w:rsid w:val="00EB64AA"/>
    <w:rsid w:val="00EB7FFA"/>
    <w:rsid w:val="00EC0378"/>
    <w:rsid w:val="00EC0AD3"/>
    <w:rsid w:val="00EC15A1"/>
    <w:rsid w:val="00EC240F"/>
    <w:rsid w:val="00EC37F7"/>
    <w:rsid w:val="00EC613C"/>
    <w:rsid w:val="00EC637A"/>
    <w:rsid w:val="00EC6807"/>
    <w:rsid w:val="00EC79B5"/>
    <w:rsid w:val="00EC7A3F"/>
    <w:rsid w:val="00EC7B93"/>
    <w:rsid w:val="00ED0122"/>
    <w:rsid w:val="00ED06C8"/>
    <w:rsid w:val="00ED08CE"/>
    <w:rsid w:val="00ED0F7E"/>
    <w:rsid w:val="00ED16D1"/>
    <w:rsid w:val="00ED18B4"/>
    <w:rsid w:val="00ED1B03"/>
    <w:rsid w:val="00ED2420"/>
    <w:rsid w:val="00ED25EC"/>
    <w:rsid w:val="00ED2A35"/>
    <w:rsid w:val="00ED3AB7"/>
    <w:rsid w:val="00ED4B8D"/>
    <w:rsid w:val="00ED54B6"/>
    <w:rsid w:val="00ED5815"/>
    <w:rsid w:val="00ED63A7"/>
    <w:rsid w:val="00ED66C5"/>
    <w:rsid w:val="00ED73B8"/>
    <w:rsid w:val="00ED7623"/>
    <w:rsid w:val="00ED7B67"/>
    <w:rsid w:val="00ED7D33"/>
    <w:rsid w:val="00ED7EC5"/>
    <w:rsid w:val="00EE022A"/>
    <w:rsid w:val="00EE1031"/>
    <w:rsid w:val="00EE16BF"/>
    <w:rsid w:val="00EE1812"/>
    <w:rsid w:val="00EE202D"/>
    <w:rsid w:val="00EE2A20"/>
    <w:rsid w:val="00EE2D20"/>
    <w:rsid w:val="00EE3C51"/>
    <w:rsid w:val="00EE7134"/>
    <w:rsid w:val="00EE7BC2"/>
    <w:rsid w:val="00EF1629"/>
    <w:rsid w:val="00EF2873"/>
    <w:rsid w:val="00EF2AD9"/>
    <w:rsid w:val="00EF2E5D"/>
    <w:rsid w:val="00EF30D4"/>
    <w:rsid w:val="00EF428A"/>
    <w:rsid w:val="00EF4F18"/>
    <w:rsid w:val="00EF58EF"/>
    <w:rsid w:val="00EF5C43"/>
    <w:rsid w:val="00EF6A3E"/>
    <w:rsid w:val="00EF7568"/>
    <w:rsid w:val="00F012E4"/>
    <w:rsid w:val="00F0166D"/>
    <w:rsid w:val="00F01958"/>
    <w:rsid w:val="00F01D13"/>
    <w:rsid w:val="00F0245A"/>
    <w:rsid w:val="00F02B3A"/>
    <w:rsid w:val="00F02C9D"/>
    <w:rsid w:val="00F03851"/>
    <w:rsid w:val="00F04C14"/>
    <w:rsid w:val="00F04D73"/>
    <w:rsid w:val="00F0532B"/>
    <w:rsid w:val="00F0599C"/>
    <w:rsid w:val="00F06C15"/>
    <w:rsid w:val="00F06DF8"/>
    <w:rsid w:val="00F06E43"/>
    <w:rsid w:val="00F076DD"/>
    <w:rsid w:val="00F10AAC"/>
    <w:rsid w:val="00F12590"/>
    <w:rsid w:val="00F13139"/>
    <w:rsid w:val="00F143FD"/>
    <w:rsid w:val="00F158F6"/>
    <w:rsid w:val="00F16ACF"/>
    <w:rsid w:val="00F16D7E"/>
    <w:rsid w:val="00F208AF"/>
    <w:rsid w:val="00F20E4C"/>
    <w:rsid w:val="00F217C2"/>
    <w:rsid w:val="00F223D4"/>
    <w:rsid w:val="00F22543"/>
    <w:rsid w:val="00F23872"/>
    <w:rsid w:val="00F26B7E"/>
    <w:rsid w:val="00F2722A"/>
    <w:rsid w:val="00F2789F"/>
    <w:rsid w:val="00F31707"/>
    <w:rsid w:val="00F318A8"/>
    <w:rsid w:val="00F32BE2"/>
    <w:rsid w:val="00F32CC5"/>
    <w:rsid w:val="00F3342E"/>
    <w:rsid w:val="00F33CCC"/>
    <w:rsid w:val="00F35566"/>
    <w:rsid w:val="00F35A7F"/>
    <w:rsid w:val="00F35AAF"/>
    <w:rsid w:val="00F35ACA"/>
    <w:rsid w:val="00F3616F"/>
    <w:rsid w:val="00F371C6"/>
    <w:rsid w:val="00F37A2F"/>
    <w:rsid w:val="00F4175F"/>
    <w:rsid w:val="00F41951"/>
    <w:rsid w:val="00F42110"/>
    <w:rsid w:val="00F424D3"/>
    <w:rsid w:val="00F42C03"/>
    <w:rsid w:val="00F4312A"/>
    <w:rsid w:val="00F43913"/>
    <w:rsid w:val="00F439E1"/>
    <w:rsid w:val="00F448F7"/>
    <w:rsid w:val="00F4491B"/>
    <w:rsid w:val="00F456B9"/>
    <w:rsid w:val="00F45CB2"/>
    <w:rsid w:val="00F46BAF"/>
    <w:rsid w:val="00F47ADA"/>
    <w:rsid w:val="00F503C2"/>
    <w:rsid w:val="00F516E0"/>
    <w:rsid w:val="00F51963"/>
    <w:rsid w:val="00F51FE3"/>
    <w:rsid w:val="00F52B0F"/>
    <w:rsid w:val="00F53B44"/>
    <w:rsid w:val="00F54157"/>
    <w:rsid w:val="00F54D9F"/>
    <w:rsid w:val="00F556BA"/>
    <w:rsid w:val="00F557A4"/>
    <w:rsid w:val="00F56309"/>
    <w:rsid w:val="00F567D8"/>
    <w:rsid w:val="00F578A1"/>
    <w:rsid w:val="00F60101"/>
    <w:rsid w:val="00F60410"/>
    <w:rsid w:val="00F615E6"/>
    <w:rsid w:val="00F61733"/>
    <w:rsid w:val="00F62237"/>
    <w:rsid w:val="00F634C0"/>
    <w:rsid w:val="00F638A9"/>
    <w:rsid w:val="00F64CC7"/>
    <w:rsid w:val="00F65213"/>
    <w:rsid w:val="00F66468"/>
    <w:rsid w:val="00F66BD6"/>
    <w:rsid w:val="00F66C1B"/>
    <w:rsid w:val="00F67721"/>
    <w:rsid w:val="00F67E93"/>
    <w:rsid w:val="00F700A4"/>
    <w:rsid w:val="00F70A3E"/>
    <w:rsid w:val="00F70D00"/>
    <w:rsid w:val="00F72DCB"/>
    <w:rsid w:val="00F73D20"/>
    <w:rsid w:val="00F73DF6"/>
    <w:rsid w:val="00F74399"/>
    <w:rsid w:val="00F754E4"/>
    <w:rsid w:val="00F75546"/>
    <w:rsid w:val="00F7605D"/>
    <w:rsid w:val="00F76892"/>
    <w:rsid w:val="00F76A05"/>
    <w:rsid w:val="00F76A6B"/>
    <w:rsid w:val="00F77662"/>
    <w:rsid w:val="00F776B7"/>
    <w:rsid w:val="00F809FE"/>
    <w:rsid w:val="00F80B39"/>
    <w:rsid w:val="00F81D1F"/>
    <w:rsid w:val="00F82604"/>
    <w:rsid w:val="00F83495"/>
    <w:rsid w:val="00F836FE"/>
    <w:rsid w:val="00F83BBC"/>
    <w:rsid w:val="00F83D56"/>
    <w:rsid w:val="00F84B99"/>
    <w:rsid w:val="00F85D38"/>
    <w:rsid w:val="00F85E6F"/>
    <w:rsid w:val="00F8704C"/>
    <w:rsid w:val="00F87F47"/>
    <w:rsid w:val="00F90C77"/>
    <w:rsid w:val="00F90D13"/>
    <w:rsid w:val="00F9149B"/>
    <w:rsid w:val="00F91B55"/>
    <w:rsid w:val="00F91C99"/>
    <w:rsid w:val="00F925A4"/>
    <w:rsid w:val="00F92AB2"/>
    <w:rsid w:val="00F92DAB"/>
    <w:rsid w:val="00F93116"/>
    <w:rsid w:val="00F932A3"/>
    <w:rsid w:val="00F93588"/>
    <w:rsid w:val="00F944ED"/>
    <w:rsid w:val="00F94B24"/>
    <w:rsid w:val="00F9535F"/>
    <w:rsid w:val="00F95BBF"/>
    <w:rsid w:val="00F95CA2"/>
    <w:rsid w:val="00F96532"/>
    <w:rsid w:val="00F96FAC"/>
    <w:rsid w:val="00F96FF9"/>
    <w:rsid w:val="00F97496"/>
    <w:rsid w:val="00F979FA"/>
    <w:rsid w:val="00FA1016"/>
    <w:rsid w:val="00FA1123"/>
    <w:rsid w:val="00FA3CD2"/>
    <w:rsid w:val="00FA47FC"/>
    <w:rsid w:val="00FA54E7"/>
    <w:rsid w:val="00FA5B1A"/>
    <w:rsid w:val="00FA69B5"/>
    <w:rsid w:val="00FA7722"/>
    <w:rsid w:val="00FB2090"/>
    <w:rsid w:val="00FB2C19"/>
    <w:rsid w:val="00FB3214"/>
    <w:rsid w:val="00FB358D"/>
    <w:rsid w:val="00FB3918"/>
    <w:rsid w:val="00FB3A3D"/>
    <w:rsid w:val="00FB4FE2"/>
    <w:rsid w:val="00FB5059"/>
    <w:rsid w:val="00FB519F"/>
    <w:rsid w:val="00FB5437"/>
    <w:rsid w:val="00FB593E"/>
    <w:rsid w:val="00FB7784"/>
    <w:rsid w:val="00FB7AE2"/>
    <w:rsid w:val="00FB7B70"/>
    <w:rsid w:val="00FC058E"/>
    <w:rsid w:val="00FC2220"/>
    <w:rsid w:val="00FC32FB"/>
    <w:rsid w:val="00FC441B"/>
    <w:rsid w:val="00FC4F58"/>
    <w:rsid w:val="00FC5285"/>
    <w:rsid w:val="00FC6ABE"/>
    <w:rsid w:val="00FD0FC6"/>
    <w:rsid w:val="00FD13DA"/>
    <w:rsid w:val="00FD3171"/>
    <w:rsid w:val="00FD3D43"/>
    <w:rsid w:val="00FD5058"/>
    <w:rsid w:val="00FD590C"/>
    <w:rsid w:val="00FD5AF4"/>
    <w:rsid w:val="00FD5E6B"/>
    <w:rsid w:val="00FD68CB"/>
    <w:rsid w:val="00FD73DE"/>
    <w:rsid w:val="00FD7D2A"/>
    <w:rsid w:val="00FE10FE"/>
    <w:rsid w:val="00FE3F3C"/>
    <w:rsid w:val="00FE6A85"/>
    <w:rsid w:val="00FE6F60"/>
    <w:rsid w:val="00FE73C3"/>
    <w:rsid w:val="00FF00DA"/>
    <w:rsid w:val="00FF1367"/>
    <w:rsid w:val="00FF1D3D"/>
    <w:rsid w:val="00FF2B1E"/>
    <w:rsid w:val="00FF366D"/>
    <w:rsid w:val="00FF44F0"/>
    <w:rsid w:val="00FF46EA"/>
    <w:rsid w:val="00FF4887"/>
    <w:rsid w:val="00FF4BED"/>
    <w:rsid w:val="00FF6ECF"/>
    <w:rsid w:val="00FF7C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B80"/>
    <w:pPr>
      <w:widowControl w:val="0"/>
      <w:autoSpaceDE w:val="0"/>
      <w:autoSpaceDN w:val="0"/>
      <w:adjustRightInd w:val="0"/>
    </w:pPr>
    <w:rPr>
      <w:sz w:val="24"/>
      <w:szCs w:val="24"/>
    </w:rPr>
  </w:style>
  <w:style w:type="paragraph" w:styleId="Heading1">
    <w:name w:val="heading 1"/>
    <w:basedOn w:val="Normal"/>
    <w:next w:val="Normal"/>
    <w:link w:val="Heading1Char"/>
    <w:qFormat/>
    <w:rsid w:val="00DC7F7B"/>
    <w:pPr>
      <w:keepNext/>
      <w:widowControl/>
      <w:numPr>
        <w:numId w:val="1"/>
      </w:numPr>
      <w:spacing w:before="240"/>
      <w:outlineLvl w:val="0"/>
    </w:pPr>
    <w:rPr>
      <w:rFonts w:ascii="Arial" w:hAnsi="Arial"/>
      <w:b/>
      <w:bCs/>
      <w:caps/>
      <w:szCs w:val="17"/>
    </w:rPr>
  </w:style>
  <w:style w:type="paragraph" w:styleId="Heading2">
    <w:name w:val="heading 2"/>
    <w:basedOn w:val="Normal"/>
    <w:next w:val="Normal"/>
    <w:qFormat/>
    <w:rsid w:val="00DC7F7B"/>
    <w:pPr>
      <w:keepNext/>
      <w:keepLines/>
      <w:widowControl/>
      <w:numPr>
        <w:ilvl w:val="1"/>
        <w:numId w:val="1"/>
      </w:numPr>
      <w:pBdr>
        <w:top w:val="single" w:sz="6" w:space="0" w:color="FFFFFF"/>
        <w:left w:val="single" w:sz="6" w:space="0" w:color="FFFFFF"/>
        <w:bottom w:val="single" w:sz="6" w:space="0" w:color="FFFFFF"/>
        <w:right w:val="single" w:sz="6" w:space="0" w:color="FFFFFF"/>
      </w:pBdr>
      <w:tabs>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60" w:line="240" w:lineRule="atLeast"/>
      <w:ind w:left="1440"/>
      <w:outlineLvl w:val="1"/>
    </w:pPr>
    <w:rPr>
      <w:rFonts w:ascii="Arial" w:hAnsi="Arial" w:cs="Arial"/>
      <w:bCs/>
      <w:color w:val="008000"/>
      <w:sz w:val="22"/>
      <w:szCs w:val="14"/>
      <w:u w:val="single"/>
    </w:rPr>
  </w:style>
  <w:style w:type="paragraph" w:styleId="Heading3">
    <w:name w:val="heading 3"/>
    <w:basedOn w:val="Normal"/>
    <w:next w:val="Normal"/>
    <w:qFormat/>
    <w:rsid w:val="00DC7F7B"/>
    <w:pPr>
      <w:keepNext/>
      <w:widowControl/>
      <w:numPr>
        <w:ilvl w:val="2"/>
        <w:numId w:val="1"/>
      </w:numPr>
      <w:jc w:val="right"/>
      <w:outlineLvl w:val="2"/>
    </w:pPr>
    <w:rPr>
      <w:rFonts w:ascii="Arial" w:hAnsi="Arial" w:cs="Arial"/>
      <w:b/>
      <w:bCs/>
      <w:sz w:val="20"/>
      <w:szCs w:val="18"/>
    </w:rPr>
  </w:style>
  <w:style w:type="paragraph" w:styleId="Heading4">
    <w:name w:val="heading 4"/>
    <w:basedOn w:val="Normal"/>
    <w:next w:val="Normal"/>
    <w:qFormat/>
    <w:rsid w:val="00DC7F7B"/>
    <w:pPr>
      <w:keepNext/>
      <w:numPr>
        <w:ilvl w:val="3"/>
        <w:numId w:val="1"/>
      </w:numPr>
      <w:spacing w:before="240" w:after="60"/>
      <w:outlineLvl w:val="3"/>
    </w:pPr>
    <w:rPr>
      <w:b/>
      <w:bCs/>
      <w:sz w:val="28"/>
      <w:szCs w:val="28"/>
    </w:rPr>
  </w:style>
  <w:style w:type="paragraph" w:styleId="Heading5">
    <w:name w:val="heading 5"/>
    <w:basedOn w:val="Normal"/>
    <w:next w:val="Normal"/>
    <w:qFormat/>
    <w:rsid w:val="00DC7F7B"/>
    <w:pPr>
      <w:numPr>
        <w:ilvl w:val="4"/>
        <w:numId w:val="1"/>
      </w:numPr>
      <w:spacing w:before="240" w:after="60"/>
      <w:outlineLvl w:val="4"/>
    </w:pPr>
    <w:rPr>
      <w:b/>
      <w:bCs/>
      <w:i/>
      <w:iCs/>
      <w:sz w:val="26"/>
      <w:szCs w:val="26"/>
    </w:rPr>
  </w:style>
  <w:style w:type="paragraph" w:styleId="Heading6">
    <w:name w:val="heading 6"/>
    <w:basedOn w:val="Normal"/>
    <w:next w:val="Normal"/>
    <w:qFormat/>
    <w:rsid w:val="00DC7F7B"/>
    <w:pPr>
      <w:numPr>
        <w:ilvl w:val="5"/>
        <w:numId w:val="1"/>
      </w:numPr>
      <w:spacing w:before="240" w:after="60"/>
      <w:outlineLvl w:val="5"/>
    </w:pPr>
    <w:rPr>
      <w:b/>
      <w:bCs/>
      <w:sz w:val="22"/>
      <w:szCs w:val="22"/>
    </w:rPr>
  </w:style>
  <w:style w:type="paragraph" w:styleId="Heading7">
    <w:name w:val="heading 7"/>
    <w:basedOn w:val="Normal"/>
    <w:next w:val="Normal"/>
    <w:qFormat/>
    <w:rsid w:val="00DC7F7B"/>
    <w:pPr>
      <w:numPr>
        <w:ilvl w:val="6"/>
        <w:numId w:val="1"/>
      </w:numPr>
      <w:spacing w:before="240" w:after="60"/>
      <w:outlineLvl w:val="6"/>
    </w:pPr>
  </w:style>
  <w:style w:type="paragraph" w:styleId="Heading8">
    <w:name w:val="heading 8"/>
    <w:basedOn w:val="Normal"/>
    <w:next w:val="Normal"/>
    <w:qFormat/>
    <w:rsid w:val="00DC7F7B"/>
    <w:pPr>
      <w:numPr>
        <w:ilvl w:val="7"/>
        <w:numId w:val="1"/>
      </w:numPr>
      <w:spacing w:before="240" w:after="60"/>
      <w:outlineLvl w:val="7"/>
    </w:pPr>
    <w:rPr>
      <w:i/>
      <w:iCs/>
    </w:rPr>
  </w:style>
  <w:style w:type="paragraph" w:styleId="Heading9">
    <w:name w:val="heading 9"/>
    <w:basedOn w:val="Normal"/>
    <w:next w:val="Normal"/>
    <w:qFormat/>
    <w:rsid w:val="00DC7F7B"/>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Closin">
    <w:name w:val="LetterClosin"/>
    <w:basedOn w:val="Normal"/>
    <w:rsid w:val="00DC7F7B"/>
  </w:style>
  <w:style w:type="paragraph" w:styleId="Caption">
    <w:name w:val="caption"/>
    <w:basedOn w:val="Normal"/>
    <w:next w:val="Normal"/>
    <w:qFormat/>
    <w:rsid w:val="00DC7F7B"/>
    <w:pPr>
      <w:widowControl/>
      <w:jc w:val="right"/>
    </w:pPr>
    <w:rPr>
      <w:rFonts w:ascii="Arial" w:hAnsi="Arial" w:cs="Arial"/>
      <w:b/>
      <w:bCs/>
      <w:i/>
      <w:iCs/>
      <w:sz w:val="20"/>
      <w:szCs w:val="21"/>
    </w:rPr>
  </w:style>
  <w:style w:type="paragraph" w:styleId="Footer">
    <w:name w:val="footer"/>
    <w:basedOn w:val="Normal"/>
    <w:link w:val="FooterChar"/>
    <w:uiPriority w:val="99"/>
    <w:rsid w:val="00DC7F7B"/>
    <w:pPr>
      <w:tabs>
        <w:tab w:val="center" w:pos="4320"/>
        <w:tab w:val="right" w:pos="8640"/>
      </w:tabs>
    </w:pPr>
  </w:style>
  <w:style w:type="character" w:styleId="PageNumber">
    <w:name w:val="page number"/>
    <w:basedOn w:val="DefaultParagraphFont"/>
    <w:rsid w:val="00DC7F7B"/>
  </w:style>
  <w:style w:type="paragraph" w:styleId="BodyText">
    <w:name w:val="Body Text"/>
    <w:basedOn w:val="Normal"/>
    <w:link w:val="BodyTextChar"/>
    <w:rsid w:val="00DC7F7B"/>
    <w:pPr>
      <w:widowControl/>
      <w:tabs>
        <w:tab w:val="left" w:pos="6480"/>
        <w:tab w:val="left" w:pos="6930"/>
      </w:tabs>
    </w:pPr>
    <w:rPr>
      <w:rFonts w:ascii="Arial" w:hAnsi="Arial"/>
      <w:sz w:val="22"/>
      <w:szCs w:val="17"/>
    </w:rPr>
  </w:style>
  <w:style w:type="paragraph" w:styleId="BodyTextIndent2">
    <w:name w:val="Body Text Indent 2"/>
    <w:basedOn w:val="Normal"/>
    <w:rsid w:val="00DC7F7B"/>
    <w:pPr>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line="240" w:lineRule="atLeast"/>
      <w:ind w:left="1440"/>
    </w:pPr>
    <w:rPr>
      <w:rFonts w:ascii="Arial" w:hAnsi="Arial" w:cs="Arial"/>
      <w:color w:val="008000"/>
      <w:sz w:val="22"/>
      <w:szCs w:val="22"/>
    </w:rPr>
  </w:style>
  <w:style w:type="paragraph" w:styleId="Header">
    <w:name w:val="header"/>
    <w:basedOn w:val="Normal"/>
    <w:rsid w:val="00DC7F7B"/>
    <w:pPr>
      <w:tabs>
        <w:tab w:val="center" w:pos="4320"/>
        <w:tab w:val="right" w:pos="8640"/>
      </w:tabs>
    </w:pPr>
  </w:style>
  <w:style w:type="paragraph" w:styleId="BalloonText">
    <w:name w:val="Balloon Text"/>
    <w:basedOn w:val="Normal"/>
    <w:semiHidden/>
    <w:rsid w:val="00E43FD3"/>
    <w:rPr>
      <w:rFonts w:ascii="Tahoma" w:hAnsi="Tahoma" w:cs="Tahoma"/>
      <w:sz w:val="16"/>
      <w:szCs w:val="16"/>
    </w:rPr>
  </w:style>
  <w:style w:type="paragraph" w:customStyle="1" w:styleId="WP9Header">
    <w:name w:val="WP9_Header"/>
    <w:basedOn w:val="Normal"/>
    <w:rsid w:val="009E282C"/>
    <w:pPr>
      <w:tabs>
        <w:tab w:val="left" w:pos="0"/>
        <w:tab w:val="center" w:pos="4320"/>
        <w:tab w:val="right" w:pos="9360"/>
      </w:tabs>
    </w:pPr>
  </w:style>
  <w:style w:type="character" w:customStyle="1" w:styleId="Heading1Char">
    <w:name w:val="Heading 1 Char"/>
    <w:link w:val="Heading1"/>
    <w:rsid w:val="00E31DE0"/>
    <w:rPr>
      <w:rFonts w:ascii="Arial" w:hAnsi="Arial"/>
      <w:b/>
      <w:bCs/>
      <w:caps/>
      <w:sz w:val="24"/>
      <w:szCs w:val="17"/>
    </w:rPr>
  </w:style>
  <w:style w:type="character" w:customStyle="1" w:styleId="BodyTextChar">
    <w:name w:val="Body Text Char"/>
    <w:link w:val="BodyText"/>
    <w:rsid w:val="00E31DE0"/>
    <w:rPr>
      <w:rFonts w:ascii="Arial" w:hAnsi="Arial" w:cs="Arial"/>
      <w:sz w:val="22"/>
      <w:szCs w:val="17"/>
    </w:rPr>
  </w:style>
  <w:style w:type="character" w:styleId="Emphasis">
    <w:name w:val="Emphasis"/>
    <w:uiPriority w:val="20"/>
    <w:qFormat/>
    <w:rsid w:val="002D5D9B"/>
    <w:rPr>
      <w:i/>
      <w:iCs/>
    </w:rPr>
  </w:style>
  <w:style w:type="character" w:customStyle="1" w:styleId="psrch-title1">
    <w:name w:val="psrch-title1"/>
    <w:rsid w:val="00C51A97"/>
    <w:rPr>
      <w:rFonts w:ascii="Tahoma" w:hAnsi="Tahoma" w:cs="Tahoma" w:hint="default"/>
      <w:sz w:val="29"/>
      <w:szCs w:val="29"/>
    </w:rPr>
  </w:style>
  <w:style w:type="character" w:styleId="CommentReference">
    <w:name w:val="annotation reference"/>
    <w:uiPriority w:val="99"/>
    <w:semiHidden/>
    <w:unhideWhenUsed/>
    <w:rsid w:val="00D22B94"/>
    <w:rPr>
      <w:sz w:val="16"/>
      <w:szCs w:val="16"/>
    </w:rPr>
  </w:style>
  <w:style w:type="paragraph" w:styleId="CommentText">
    <w:name w:val="annotation text"/>
    <w:basedOn w:val="Normal"/>
    <w:link w:val="CommentTextChar"/>
    <w:uiPriority w:val="99"/>
    <w:semiHidden/>
    <w:unhideWhenUsed/>
    <w:rsid w:val="00D22B94"/>
    <w:rPr>
      <w:sz w:val="20"/>
      <w:szCs w:val="20"/>
    </w:rPr>
  </w:style>
  <w:style w:type="character" w:customStyle="1" w:styleId="CommentTextChar">
    <w:name w:val="Comment Text Char"/>
    <w:basedOn w:val="DefaultParagraphFont"/>
    <w:link w:val="CommentText"/>
    <w:uiPriority w:val="99"/>
    <w:semiHidden/>
    <w:rsid w:val="00D22B94"/>
  </w:style>
  <w:style w:type="paragraph" w:styleId="CommentSubject">
    <w:name w:val="annotation subject"/>
    <w:basedOn w:val="CommentText"/>
    <w:next w:val="CommentText"/>
    <w:link w:val="CommentSubjectChar"/>
    <w:uiPriority w:val="99"/>
    <w:semiHidden/>
    <w:unhideWhenUsed/>
    <w:rsid w:val="00D22B94"/>
    <w:rPr>
      <w:b/>
      <w:bCs/>
    </w:rPr>
  </w:style>
  <w:style w:type="character" w:customStyle="1" w:styleId="CommentSubjectChar">
    <w:name w:val="Comment Subject Char"/>
    <w:link w:val="CommentSubject"/>
    <w:uiPriority w:val="99"/>
    <w:semiHidden/>
    <w:rsid w:val="00D22B94"/>
    <w:rPr>
      <w:b/>
      <w:bCs/>
    </w:rPr>
  </w:style>
  <w:style w:type="paragraph" w:styleId="Revision">
    <w:name w:val="Revision"/>
    <w:hidden/>
    <w:uiPriority w:val="99"/>
    <w:semiHidden/>
    <w:rsid w:val="00F62237"/>
    <w:rPr>
      <w:sz w:val="24"/>
      <w:szCs w:val="24"/>
    </w:rPr>
  </w:style>
  <w:style w:type="paragraph" w:styleId="ListParagraph">
    <w:name w:val="List Paragraph"/>
    <w:basedOn w:val="Normal"/>
    <w:uiPriority w:val="34"/>
    <w:qFormat/>
    <w:rsid w:val="00732A0F"/>
    <w:pPr>
      <w:ind w:left="720"/>
      <w:contextualSpacing/>
    </w:pPr>
  </w:style>
  <w:style w:type="character" w:styleId="Hyperlink">
    <w:name w:val="Hyperlink"/>
    <w:basedOn w:val="DefaultParagraphFont"/>
    <w:uiPriority w:val="99"/>
    <w:unhideWhenUsed/>
    <w:rsid w:val="009F04D8"/>
    <w:rPr>
      <w:color w:val="0000FF" w:themeColor="hyperlink"/>
      <w:u w:val="single"/>
    </w:rPr>
  </w:style>
  <w:style w:type="character" w:customStyle="1" w:styleId="st">
    <w:name w:val="st"/>
    <w:basedOn w:val="DefaultParagraphFont"/>
    <w:rsid w:val="00DC17F4"/>
  </w:style>
  <w:style w:type="character" w:customStyle="1" w:styleId="FooterChar">
    <w:name w:val="Footer Char"/>
    <w:basedOn w:val="DefaultParagraphFont"/>
    <w:link w:val="Footer"/>
    <w:uiPriority w:val="99"/>
    <w:rsid w:val="00703FA9"/>
    <w:rPr>
      <w:sz w:val="24"/>
      <w:szCs w:val="24"/>
    </w:rPr>
  </w:style>
</w:styles>
</file>

<file path=word/webSettings.xml><?xml version="1.0" encoding="utf-8"?>
<w:webSettings xmlns:r="http://schemas.openxmlformats.org/officeDocument/2006/relationships" xmlns:w="http://schemas.openxmlformats.org/wordprocessingml/2006/main">
  <w:divs>
    <w:div w:id="599800834">
      <w:bodyDiv w:val="1"/>
      <w:marLeft w:val="0"/>
      <w:marRight w:val="0"/>
      <w:marTop w:val="0"/>
      <w:marBottom w:val="0"/>
      <w:divBdr>
        <w:top w:val="none" w:sz="0" w:space="0" w:color="auto"/>
        <w:left w:val="none" w:sz="0" w:space="0" w:color="auto"/>
        <w:bottom w:val="none" w:sz="0" w:space="0" w:color="auto"/>
        <w:right w:val="none" w:sz="0" w:space="0" w:color="auto"/>
      </w:divBdr>
    </w:div>
    <w:div w:id="134030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AA1AF-E0C2-4DA8-A196-74677BEB5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District of Columbia</vt:lpstr>
    </vt:vector>
  </TitlesOfParts>
  <Company>DCWASA</Company>
  <LinksUpToDate>false</LinksUpToDate>
  <CharactersWithSpaces>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of Columbia</dc:title>
  <dc:creator>Team Wrangle</dc:creator>
  <cp:lastModifiedBy>lmanley</cp:lastModifiedBy>
  <cp:revision>2</cp:revision>
  <cp:lastPrinted>2015-01-22T13:56:00Z</cp:lastPrinted>
  <dcterms:created xsi:type="dcterms:W3CDTF">2015-01-28T16:08:00Z</dcterms:created>
  <dcterms:modified xsi:type="dcterms:W3CDTF">2015-01-28T16:08:00Z</dcterms:modified>
</cp:coreProperties>
</file>